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D4DE" w14:textId="77777777" w:rsidR="006C422C" w:rsidRPr="002F2AA6" w:rsidRDefault="006C422C" w:rsidP="00D8653A">
      <w:pP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Nazwa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5668"/>
      </w:tblGrid>
      <w:tr w:rsidR="00F67E64" w:rsidRPr="002F2AA6" w14:paraId="6CE6F93C" w14:textId="77777777" w:rsidTr="009A3C6A">
        <w:tc>
          <w:tcPr>
            <w:tcW w:w="3652" w:type="dxa"/>
          </w:tcPr>
          <w:p w14:paraId="3770063E"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sz w:val="22"/>
                <w:szCs w:val="22"/>
              </w:rPr>
              <w:t>Nazwa Zamawiającego:</w:t>
            </w:r>
          </w:p>
        </w:tc>
        <w:tc>
          <w:tcPr>
            <w:tcW w:w="5387" w:type="dxa"/>
          </w:tcPr>
          <w:p w14:paraId="5FAC37D6" w14:textId="77777777" w:rsidR="00F67E64" w:rsidRPr="002F2AA6" w:rsidRDefault="00F67E64" w:rsidP="00AB6512">
            <w:pPr>
              <w:pStyle w:val="pkt"/>
              <w:spacing w:before="0" w:after="0"/>
              <w:ind w:left="34" w:firstLine="0"/>
              <w:jc w:val="left"/>
              <w:rPr>
                <w:rFonts w:ascii="Arial" w:hAnsi="Arial" w:cs="Arial"/>
                <w:b/>
                <w:sz w:val="22"/>
                <w:szCs w:val="22"/>
              </w:rPr>
            </w:pPr>
            <w:r w:rsidRPr="002F2AA6">
              <w:rPr>
                <w:rFonts w:ascii="Arial" w:hAnsi="Arial" w:cs="Arial"/>
                <w:b/>
                <w:sz w:val="22"/>
                <w:szCs w:val="22"/>
              </w:rPr>
              <w:t xml:space="preserve">Gmina </w:t>
            </w:r>
            <w:r w:rsidR="00AB6512" w:rsidRPr="002F2AA6">
              <w:rPr>
                <w:rFonts w:ascii="Arial" w:hAnsi="Arial" w:cs="Arial"/>
                <w:b/>
                <w:sz w:val="22"/>
                <w:szCs w:val="22"/>
              </w:rPr>
              <w:t>Olsztyn</w:t>
            </w:r>
          </w:p>
        </w:tc>
      </w:tr>
      <w:tr w:rsidR="00F67E64" w:rsidRPr="002F2AA6" w14:paraId="18E006F3" w14:textId="77777777" w:rsidTr="009A3C6A">
        <w:tc>
          <w:tcPr>
            <w:tcW w:w="3652" w:type="dxa"/>
          </w:tcPr>
          <w:p w14:paraId="73F47399"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iCs/>
                <w:sz w:val="22"/>
                <w:szCs w:val="22"/>
              </w:rPr>
              <w:t>NIP: </w:t>
            </w:r>
          </w:p>
        </w:tc>
        <w:tc>
          <w:tcPr>
            <w:tcW w:w="5387" w:type="dxa"/>
          </w:tcPr>
          <w:p w14:paraId="040397B7" w14:textId="77777777" w:rsidR="00F67E64" w:rsidRPr="002F2AA6" w:rsidRDefault="00AB6512" w:rsidP="009A3C6A">
            <w:pPr>
              <w:pStyle w:val="pkt"/>
              <w:spacing w:before="0" w:after="0"/>
              <w:ind w:left="0" w:firstLine="0"/>
              <w:jc w:val="left"/>
              <w:rPr>
                <w:rFonts w:ascii="Arial" w:hAnsi="Arial" w:cs="Arial"/>
                <w:b/>
                <w:sz w:val="22"/>
                <w:szCs w:val="22"/>
              </w:rPr>
            </w:pPr>
            <w:r w:rsidRPr="002F2AA6">
              <w:rPr>
                <w:rFonts w:ascii="Arial" w:hAnsi="Arial" w:cs="Arial"/>
                <w:sz w:val="22"/>
                <w:szCs w:val="22"/>
                <w:shd w:val="clear" w:color="auto" w:fill="FFFFFF"/>
              </w:rPr>
              <w:t>9490492385</w:t>
            </w:r>
          </w:p>
        </w:tc>
      </w:tr>
      <w:tr w:rsidR="00F67E64" w:rsidRPr="002F2AA6" w14:paraId="323DAAD4" w14:textId="77777777" w:rsidTr="009A3C6A">
        <w:tc>
          <w:tcPr>
            <w:tcW w:w="3652" w:type="dxa"/>
          </w:tcPr>
          <w:p w14:paraId="657745FB"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sz w:val="22"/>
                <w:szCs w:val="22"/>
              </w:rPr>
              <w:t>Miejscowość:</w:t>
            </w:r>
          </w:p>
        </w:tc>
        <w:tc>
          <w:tcPr>
            <w:tcW w:w="5387" w:type="dxa"/>
          </w:tcPr>
          <w:p w14:paraId="2BC4A6BF" w14:textId="77777777" w:rsidR="00F67E64" w:rsidRPr="002F2AA6" w:rsidRDefault="00F67E64" w:rsidP="00AB6512">
            <w:pPr>
              <w:rPr>
                <w:rFonts w:ascii="Arial" w:hAnsi="Arial" w:cs="Arial"/>
                <w:sz w:val="22"/>
                <w:szCs w:val="22"/>
              </w:rPr>
            </w:pPr>
            <w:r w:rsidRPr="002F2AA6">
              <w:rPr>
                <w:rFonts w:ascii="Arial" w:hAnsi="Arial" w:cs="Arial"/>
                <w:sz w:val="22"/>
                <w:szCs w:val="22"/>
                <w:shd w:val="clear" w:color="auto" w:fill="FFFFFF"/>
              </w:rPr>
              <w:t>42-2</w:t>
            </w:r>
            <w:r w:rsidR="00AB6512" w:rsidRPr="002F2AA6">
              <w:rPr>
                <w:rFonts w:ascii="Arial" w:hAnsi="Arial" w:cs="Arial"/>
                <w:sz w:val="22"/>
                <w:szCs w:val="22"/>
                <w:shd w:val="clear" w:color="auto" w:fill="FFFFFF"/>
              </w:rPr>
              <w:t>56 Olsztyn</w:t>
            </w:r>
          </w:p>
        </w:tc>
      </w:tr>
      <w:tr w:rsidR="00F67E64" w:rsidRPr="002F2AA6" w14:paraId="1FDAB2E4" w14:textId="77777777" w:rsidTr="009A3C6A">
        <w:tc>
          <w:tcPr>
            <w:tcW w:w="3652" w:type="dxa"/>
          </w:tcPr>
          <w:p w14:paraId="02CF5EC3"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iCs/>
                <w:sz w:val="22"/>
                <w:szCs w:val="22"/>
              </w:rPr>
              <w:t>Adres:</w:t>
            </w:r>
            <w:r w:rsidRPr="002F2AA6">
              <w:rPr>
                <w:rFonts w:ascii="Arial" w:hAnsi="Arial" w:cs="Arial"/>
                <w:b/>
                <w:sz w:val="22"/>
                <w:szCs w:val="22"/>
              </w:rPr>
              <w:tab/>
            </w:r>
          </w:p>
        </w:tc>
        <w:tc>
          <w:tcPr>
            <w:tcW w:w="5387" w:type="dxa"/>
          </w:tcPr>
          <w:p w14:paraId="687306D9" w14:textId="77777777" w:rsidR="00F67E64" w:rsidRPr="002F2AA6" w:rsidRDefault="00AB6512" w:rsidP="009A3C6A">
            <w:pPr>
              <w:pStyle w:val="pkt"/>
              <w:spacing w:before="0" w:after="0"/>
              <w:ind w:left="0" w:firstLine="0"/>
              <w:jc w:val="left"/>
              <w:rPr>
                <w:rFonts w:ascii="Arial" w:hAnsi="Arial" w:cs="Arial"/>
                <w:b/>
                <w:sz w:val="22"/>
                <w:szCs w:val="22"/>
              </w:rPr>
            </w:pPr>
            <w:r w:rsidRPr="002F2AA6">
              <w:rPr>
                <w:rFonts w:ascii="Arial" w:hAnsi="Arial" w:cs="Arial"/>
                <w:sz w:val="22"/>
                <w:szCs w:val="22"/>
                <w:shd w:val="clear" w:color="auto" w:fill="FFFFFF"/>
              </w:rPr>
              <w:t>Plac Marszałka Józefa Piłsudskiego 10</w:t>
            </w:r>
          </w:p>
        </w:tc>
      </w:tr>
      <w:tr w:rsidR="00F67E64" w:rsidRPr="002F2AA6" w14:paraId="05951ECF" w14:textId="77777777" w:rsidTr="009A3C6A">
        <w:tc>
          <w:tcPr>
            <w:tcW w:w="3652" w:type="dxa"/>
          </w:tcPr>
          <w:p w14:paraId="240D8934" w14:textId="77777777" w:rsidR="00F67E64" w:rsidRPr="002F2AA6" w:rsidRDefault="00F67E64" w:rsidP="009A3C6A">
            <w:pPr>
              <w:pStyle w:val="pkt"/>
              <w:spacing w:before="0" w:after="0"/>
              <w:ind w:left="0" w:firstLine="0"/>
              <w:rPr>
                <w:rFonts w:ascii="Arial" w:hAnsi="Arial" w:cs="Arial"/>
                <w:b/>
                <w:sz w:val="22"/>
                <w:szCs w:val="22"/>
              </w:rPr>
            </w:pPr>
            <w:proofErr w:type="spellStart"/>
            <w:r w:rsidRPr="002F2AA6">
              <w:rPr>
                <w:rFonts w:ascii="Arial" w:hAnsi="Arial" w:cs="Arial"/>
                <w:b/>
                <w:iCs/>
                <w:sz w:val="22"/>
                <w:szCs w:val="22"/>
                <w:lang w:val="de-DE"/>
              </w:rPr>
              <w:t>Adres</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e-mail</w:t>
            </w:r>
            <w:proofErr w:type="spellEnd"/>
            <w:r w:rsidRPr="002F2AA6">
              <w:rPr>
                <w:rFonts w:ascii="Arial" w:hAnsi="Arial" w:cs="Arial"/>
                <w:b/>
                <w:iCs/>
                <w:sz w:val="22"/>
                <w:szCs w:val="22"/>
              </w:rPr>
              <w:t>:</w:t>
            </w:r>
          </w:p>
        </w:tc>
        <w:tc>
          <w:tcPr>
            <w:tcW w:w="5387" w:type="dxa"/>
          </w:tcPr>
          <w:p w14:paraId="36556875" w14:textId="77777777" w:rsidR="00F67E64" w:rsidRPr="002F2AA6" w:rsidRDefault="00AB6512" w:rsidP="009A3C6A">
            <w:pPr>
              <w:pStyle w:val="pkt"/>
              <w:spacing w:before="0" w:after="0"/>
              <w:ind w:left="34" w:firstLine="0"/>
              <w:jc w:val="left"/>
              <w:rPr>
                <w:rFonts w:ascii="Arial" w:hAnsi="Arial" w:cs="Arial"/>
                <w:b/>
                <w:iCs/>
                <w:sz w:val="22"/>
                <w:szCs w:val="22"/>
                <w:lang w:val="de-DE"/>
              </w:rPr>
            </w:pPr>
            <w:r w:rsidRPr="002F2AA6">
              <w:rPr>
                <w:rFonts w:ascii="Arial" w:hAnsi="Arial" w:cs="Arial"/>
                <w:sz w:val="22"/>
                <w:szCs w:val="22"/>
                <w:shd w:val="clear" w:color="auto" w:fill="FFFFFF"/>
              </w:rPr>
              <w:t>sekretariat@olsztyn-jurajski.pl</w:t>
            </w:r>
          </w:p>
        </w:tc>
      </w:tr>
      <w:tr w:rsidR="00F67E64" w:rsidRPr="002F2AA6" w14:paraId="05CB9019" w14:textId="77777777" w:rsidTr="009A3C6A">
        <w:tc>
          <w:tcPr>
            <w:tcW w:w="3652" w:type="dxa"/>
          </w:tcPr>
          <w:p w14:paraId="44CB978F" w14:textId="77777777" w:rsidR="00F67E64" w:rsidRPr="002F2AA6" w:rsidRDefault="00F67E64" w:rsidP="009A3C6A">
            <w:pPr>
              <w:pStyle w:val="pkt"/>
              <w:spacing w:before="0" w:after="0"/>
              <w:ind w:left="0" w:firstLine="0"/>
              <w:rPr>
                <w:rFonts w:ascii="Arial" w:hAnsi="Arial" w:cs="Arial"/>
                <w:b/>
                <w:iCs/>
                <w:sz w:val="22"/>
                <w:szCs w:val="22"/>
                <w:lang w:val="de-DE"/>
              </w:rPr>
            </w:pPr>
            <w:proofErr w:type="spellStart"/>
            <w:r w:rsidRPr="002F2AA6">
              <w:rPr>
                <w:rFonts w:ascii="Arial" w:hAnsi="Arial" w:cs="Arial"/>
                <w:b/>
                <w:iCs/>
                <w:sz w:val="22"/>
                <w:szCs w:val="22"/>
                <w:lang w:val="de-DE"/>
              </w:rPr>
              <w:t>Strona</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internetowa</w:t>
            </w:r>
            <w:proofErr w:type="spellEnd"/>
            <w:r w:rsidRPr="002F2AA6">
              <w:rPr>
                <w:rFonts w:ascii="Arial" w:hAnsi="Arial" w:cs="Arial"/>
                <w:b/>
                <w:iCs/>
                <w:sz w:val="22"/>
                <w:szCs w:val="22"/>
                <w:lang w:val="de-DE"/>
              </w:rPr>
              <w:t>:</w:t>
            </w:r>
            <w:r w:rsidRPr="002F2AA6">
              <w:rPr>
                <w:rFonts w:ascii="Arial" w:hAnsi="Arial" w:cs="Arial"/>
                <w:b/>
                <w:iCs/>
                <w:sz w:val="22"/>
                <w:szCs w:val="22"/>
                <w:lang w:val="de-DE"/>
              </w:rPr>
              <w:tab/>
            </w:r>
          </w:p>
        </w:tc>
        <w:tc>
          <w:tcPr>
            <w:tcW w:w="5387" w:type="dxa"/>
          </w:tcPr>
          <w:p w14:paraId="518210CE" w14:textId="77777777" w:rsidR="00F67E64" w:rsidRPr="002F2AA6" w:rsidRDefault="00AB6512" w:rsidP="009A3C6A">
            <w:pPr>
              <w:pStyle w:val="pkt"/>
              <w:spacing w:before="0" w:after="0"/>
              <w:ind w:left="34" w:firstLine="0"/>
              <w:jc w:val="left"/>
              <w:rPr>
                <w:rFonts w:ascii="Arial" w:hAnsi="Arial" w:cs="Arial"/>
                <w:sz w:val="22"/>
                <w:szCs w:val="22"/>
              </w:rPr>
            </w:pPr>
            <w:r w:rsidRPr="002F2AA6">
              <w:rPr>
                <w:rFonts w:ascii="Arial" w:hAnsi="Arial" w:cs="Arial"/>
                <w:sz w:val="22"/>
                <w:szCs w:val="22"/>
              </w:rPr>
              <w:t>www.olsztyn-jurajski.pl</w:t>
            </w:r>
          </w:p>
        </w:tc>
      </w:tr>
      <w:tr w:rsidR="00AB6512" w:rsidRPr="002F2AA6" w14:paraId="7F08130D" w14:textId="77777777" w:rsidTr="009A3C6A">
        <w:tc>
          <w:tcPr>
            <w:tcW w:w="3652" w:type="dxa"/>
          </w:tcPr>
          <w:p w14:paraId="6D63B9B7" w14:textId="77777777" w:rsidR="00AB6512" w:rsidRPr="002F2AA6" w:rsidRDefault="00AB6512" w:rsidP="009A3C6A">
            <w:pPr>
              <w:pStyle w:val="pkt"/>
              <w:spacing w:before="0" w:after="0"/>
              <w:ind w:left="0" w:firstLine="0"/>
              <w:rPr>
                <w:rFonts w:ascii="Arial" w:hAnsi="Arial" w:cs="Arial"/>
                <w:b/>
                <w:iCs/>
                <w:sz w:val="22"/>
                <w:szCs w:val="22"/>
                <w:lang w:val="de-DE"/>
              </w:rPr>
            </w:pPr>
            <w:proofErr w:type="spellStart"/>
            <w:r w:rsidRPr="002F2AA6">
              <w:rPr>
                <w:rFonts w:ascii="Arial" w:hAnsi="Arial" w:cs="Arial"/>
                <w:b/>
                <w:iCs/>
                <w:sz w:val="22"/>
                <w:szCs w:val="22"/>
                <w:lang w:val="de-DE"/>
              </w:rPr>
              <w:t>Adres</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skrzynki</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ePUAP</w:t>
            </w:r>
            <w:proofErr w:type="spellEnd"/>
            <w:r w:rsidRPr="002F2AA6">
              <w:rPr>
                <w:rFonts w:ascii="Arial" w:hAnsi="Arial" w:cs="Arial"/>
                <w:b/>
                <w:iCs/>
                <w:sz w:val="22"/>
                <w:szCs w:val="22"/>
                <w:lang w:val="de-DE"/>
              </w:rPr>
              <w:t>:</w:t>
            </w:r>
          </w:p>
        </w:tc>
        <w:tc>
          <w:tcPr>
            <w:tcW w:w="5387" w:type="dxa"/>
          </w:tcPr>
          <w:p w14:paraId="25D888E2" w14:textId="77777777" w:rsidR="00AB6512" w:rsidRPr="002F2AA6" w:rsidRDefault="00AB6512" w:rsidP="009A3C6A">
            <w:pPr>
              <w:pStyle w:val="pkt"/>
              <w:spacing w:before="0" w:after="0"/>
              <w:ind w:left="34" w:firstLine="0"/>
              <w:jc w:val="left"/>
              <w:rPr>
                <w:rFonts w:ascii="Arial" w:hAnsi="Arial" w:cs="Arial"/>
                <w:sz w:val="22"/>
                <w:szCs w:val="22"/>
              </w:rPr>
            </w:pPr>
            <w:r w:rsidRPr="002F2AA6">
              <w:rPr>
                <w:rFonts w:ascii="Arial" w:hAnsi="Arial" w:cs="Arial"/>
                <w:sz w:val="22"/>
                <w:szCs w:val="22"/>
              </w:rPr>
              <w:t>/M9833SUBMG/SKRYTKAESP</w:t>
            </w:r>
          </w:p>
        </w:tc>
      </w:tr>
      <w:tr w:rsidR="00AB6512" w:rsidRPr="003839D3" w14:paraId="12AD0040" w14:textId="77777777" w:rsidTr="009A3C6A">
        <w:tc>
          <w:tcPr>
            <w:tcW w:w="3652" w:type="dxa"/>
          </w:tcPr>
          <w:p w14:paraId="73CFC877" w14:textId="77777777" w:rsidR="00AB6512" w:rsidRPr="002F2AA6" w:rsidRDefault="00AB6512" w:rsidP="009A3C6A">
            <w:pPr>
              <w:pStyle w:val="pkt"/>
              <w:spacing w:before="0" w:after="0"/>
              <w:ind w:left="0" w:firstLine="0"/>
              <w:rPr>
                <w:rFonts w:ascii="Arial" w:hAnsi="Arial" w:cs="Arial"/>
                <w:b/>
                <w:iCs/>
                <w:sz w:val="22"/>
                <w:szCs w:val="22"/>
                <w:lang w:val="de-DE"/>
              </w:rPr>
            </w:pPr>
            <w:proofErr w:type="spellStart"/>
            <w:r w:rsidRPr="002F2AA6">
              <w:rPr>
                <w:rFonts w:ascii="Arial" w:hAnsi="Arial" w:cs="Arial"/>
                <w:b/>
                <w:iCs/>
                <w:sz w:val="22"/>
                <w:szCs w:val="22"/>
                <w:lang w:val="de-DE"/>
              </w:rPr>
              <w:t>Adres</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strony</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internetowej</w:t>
            </w:r>
            <w:proofErr w:type="spellEnd"/>
            <w:r w:rsidRPr="002F2AA6">
              <w:rPr>
                <w:rFonts w:ascii="Arial" w:hAnsi="Arial" w:cs="Arial"/>
                <w:b/>
                <w:iCs/>
                <w:sz w:val="22"/>
                <w:szCs w:val="22"/>
                <w:lang w:val="de-DE"/>
              </w:rPr>
              <w:t xml:space="preserve">, na </w:t>
            </w:r>
            <w:proofErr w:type="spellStart"/>
            <w:r w:rsidRPr="002F2AA6">
              <w:rPr>
                <w:rFonts w:ascii="Arial" w:hAnsi="Arial" w:cs="Arial"/>
                <w:b/>
                <w:iCs/>
                <w:sz w:val="22"/>
                <w:szCs w:val="22"/>
                <w:lang w:val="de-DE"/>
              </w:rPr>
              <w:t>której</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jest</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prowadzone</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postępowanie</w:t>
            </w:r>
            <w:proofErr w:type="spellEnd"/>
          </w:p>
        </w:tc>
        <w:tc>
          <w:tcPr>
            <w:tcW w:w="5387" w:type="dxa"/>
          </w:tcPr>
          <w:p w14:paraId="59ED5B71" w14:textId="0283F96D" w:rsidR="00FF62EA" w:rsidRDefault="006C4A93" w:rsidP="00FF62EA">
            <w:pPr>
              <w:rPr>
                <w:rFonts w:ascii="Arial" w:eastAsia="Calibri" w:hAnsi="Arial" w:cs="Arial"/>
                <w:b/>
                <w:sz w:val="22"/>
                <w:szCs w:val="22"/>
                <w:lang w:eastAsia="en-US"/>
              </w:rPr>
            </w:pPr>
            <w:hyperlink r:id="rId8" w:history="1">
              <w:r w:rsidRPr="00FF62EA">
                <w:rPr>
                  <w:rStyle w:val="Hipercze"/>
                  <w:rFonts w:ascii="Arial" w:eastAsia="Calibri" w:hAnsi="Arial" w:cs="Arial"/>
                  <w:b/>
                  <w:sz w:val="22"/>
                  <w:szCs w:val="22"/>
                  <w:lang w:eastAsia="en-US"/>
                </w:rPr>
                <w:t>https://www.olsztyn.bip.jur.pl/kategorie/przetargi_25</w:t>
              </w:r>
            </w:hyperlink>
          </w:p>
          <w:p w14:paraId="6192BE70" w14:textId="77777777" w:rsidR="006C4A93" w:rsidRPr="00FF62EA" w:rsidRDefault="006C4A93" w:rsidP="00FF62EA">
            <w:pPr>
              <w:rPr>
                <w:rFonts w:ascii="Arial" w:eastAsia="Calibri" w:hAnsi="Arial" w:cs="Arial"/>
                <w:b/>
                <w:sz w:val="22"/>
                <w:szCs w:val="22"/>
                <w:lang w:eastAsia="en-US"/>
              </w:rPr>
            </w:pPr>
          </w:p>
          <w:p w14:paraId="465C2DB4" w14:textId="5B990006" w:rsidR="00C30C9B" w:rsidRPr="006C4A93" w:rsidRDefault="00C30C9B" w:rsidP="00C30C9B">
            <w:pPr>
              <w:spacing w:after="200" w:line="276" w:lineRule="auto"/>
              <w:contextualSpacing/>
              <w:rPr>
                <w:rFonts w:ascii="Arial" w:eastAsiaTheme="minorHAnsi" w:hAnsi="Arial" w:cs="Arial"/>
                <w:b/>
                <w:sz w:val="22"/>
                <w:szCs w:val="22"/>
                <w:lang w:val="de-DE" w:eastAsia="en-US"/>
              </w:rPr>
            </w:pPr>
          </w:p>
          <w:p w14:paraId="054A690E" w14:textId="392762D6" w:rsidR="00AB6512" w:rsidRPr="006C4A93" w:rsidRDefault="00AB6512" w:rsidP="009A3C6A">
            <w:pPr>
              <w:pStyle w:val="pkt"/>
              <w:spacing w:before="0" w:after="0"/>
              <w:ind w:left="34" w:firstLine="0"/>
              <w:jc w:val="left"/>
              <w:rPr>
                <w:rFonts w:ascii="Arial" w:hAnsi="Arial" w:cs="Arial"/>
                <w:sz w:val="22"/>
                <w:szCs w:val="22"/>
                <w:lang w:val="de-DE"/>
              </w:rPr>
            </w:pPr>
          </w:p>
        </w:tc>
      </w:tr>
      <w:tr w:rsidR="00F67E64" w:rsidRPr="002F2AA6" w14:paraId="3063DB28" w14:textId="77777777" w:rsidTr="009A3C6A">
        <w:tc>
          <w:tcPr>
            <w:tcW w:w="3652" w:type="dxa"/>
          </w:tcPr>
          <w:p w14:paraId="11EF59A4" w14:textId="77777777" w:rsidR="00F67E64" w:rsidRPr="002F2AA6" w:rsidRDefault="00F67E64" w:rsidP="009A3C6A">
            <w:pPr>
              <w:pStyle w:val="pkt"/>
              <w:spacing w:before="0" w:after="0"/>
              <w:ind w:left="0" w:firstLine="0"/>
              <w:rPr>
                <w:rFonts w:ascii="Arial" w:hAnsi="Arial" w:cs="Arial"/>
                <w:b/>
                <w:iCs/>
                <w:sz w:val="22"/>
                <w:szCs w:val="22"/>
                <w:lang w:val="de-DE"/>
              </w:rPr>
            </w:pPr>
            <w:r w:rsidRPr="002F2AA6">
              <w:rPr>
                <w:rFonts w:ascii="Arial" w:hAnsi="Arial" w:cs="Arial"/>
                <w:b/>
                <w:iCs/>
                <w:sz w:val="22"/>
                <w:szCs w:val="22"/>
              </w:rPr>
              <w:t>Telefon:</w:t>
            </w:r>
          </w:p>
        </w:tc>
        <w:tc>
          <w:tcPr>
            <w:tcW w:w="5387" w:type="dxa"/>
          </w:tcPr>
          <w:p w14:paraId="264E9982" w14:textId="77777777" w:rsidR="00F67E64" w:rsidRPr="002F2AA6" w:rsidRDefault="00F67E64" w:rsidP="009A3C6A">
            <w:pPr>
              <w:ind w:left="34"/>
              <w:rPr>
                <w:rFonts w:ascii="Arial" w:hAnsi="Arial" w:cs="Arial"/>
                <w:bCs/>
                <w:sz w:val="22"/>
                <w:szCs w:val="22"/>
                <w:shd w:val="clear" w:color="auto" w:fill="FFFFFF"/>
              </w:rPr>
            </w:pPr>
            <w:r w:rsidRPr="002F2AA6">
              <w:rPr>
                <w:rFonts w:ascii="Arial" w:hAnsi="Arial" w:cs="Arial"/>
                <w:iCs/>
                <w:sz w:val="22"/>
                <w:szCs w:val="22"/>
                <w:shd w:val="clear" w:color="auto" w:fill="FFFFFF"/>
              </w:rPr>
              <w:t xml:space="preserve">+ </w:t>
            </w:r>
            <w:r w:rsidR="00C76AD7">
              <w:rPr>
                <w:rFonts w:ascii="Arial" w:hAnsi="Arial" w:cs="Arial"/>
                <w:iCs/>
                <w:sz w:val="22"/>
                <w:szCs w:val="22"/>
                <w:shd w:val="clear" w:color="auto" w:fill="FFFFFF"/>
              </w:rPr>
              <w:t xml:space="preserve">48 </w:t>
            </w:r>
            <w:r w:rsidR="00C76AD7" w:rsidRPr="00C76AD7">
              <w:rPr>
                <w:rFonts w:ascii="Arial" w:hAnsi="Arial" w:cs="Arial"/>
                <w:iCs/>
                <w:sz w:val="22"/>
                <w:szCs w:val="22"/>
                <w:shd w:val="clear" w:color="auto" w:fill="FFFFFF"/>
              </w:rPr>
              <w:t>34 3285-076</w:t>
            </w:r>
          </w:p>
        </w:tc>
      </w:tr>
    </w:tbl>
    <w:p w14:paraId="01DB5996" w14:textId="77777777" w:rsidR="00F67E64" w:rsidRPr="002F2AA6" w:rsidRDefault="00F67E64" w:rsidP="00D8653A">
      <w:pPr>
        <w:rPr>
          <w:rFonts w:ascii="Arial" w:eastAsiaTheme="majorEastAsia" w:hAnsi="Arial" w:cs="Arial"/>
          <w:b/>
          <w:sz w:val="22"/>
          <w:szCs w:val="22"/>
          <w:lang w:eastAsia="en-US"/>
        </w:rPr>
      </w:pPr>
    </w:p>
    <w:p w14:paraId="570890FA" w14:textId="77777777" w:rsidR="006C422C" w:rsidRPr="002278EF" w:rsidRDefault="006C422C" w:rsidP="00D8653A">
      <w:pPr>
        <w:jc w:val="center"/>
        <w:rPr>
          <w:rFonts w:ascii="Arial" w:eastAsiaTheme="majorEastAsia" w:hAnsi="Arial" w:cs="Arial"/>
          <w:b/>
          <w:caps/>
          <w:spacing w:val="10"/>
          <w:sz w:val="22"/>
          <w:szCs w:val="22"/>
          <w:lang w:eastAsia="en-US"/>
        </w:rPr>
      </w:pPr>
      <w:r w:rsidRPr="002278EF">
        <w:rPr>
          <w:rFonts w:ascii="Arial" w:eastAsiaTheme="majorEastAsia" w:hAnsi="Arial" w:cs="Arial"/>
          <w:b/>
          <w:caps/>
          <w:spacing w:val="10"/>
          <w:sz w:val="22"/>
          <w:szCs w:val="22"/>
          <w:lang w:eastAsia="en-US"/>
        </w:rPr>
        <w:t xml:space="preserve">Zakup w ramach umowy kompleksowej paliwa gazowego i jego dystrybucji na potrzeby obiektów  w Gminie </w:t>
      </w:r>
      <w:r w:rsidR="00AB6512" w:rsidRPr="002278EF">
        <w:rPr>
          <w:rFonts w:ascii="Arial" w:eastAsiaTheme="majorEastAsia" w:hAnsi="Arial" w:cs="Arial"/>
          <w:b/>
          <w:caps/>
          <w:spacing w:val="10"/>
          <w:sz w:val="22"/>
          <w:szCs w:val="22"/>
          <w:lang w:eastAsia="en-US"/>
        </w:rPr>
        <w:t>OLSZTYN</w:t>
      </w:r>
    </w:p>
    <w:p w14:paraId="7EAEBD95" w14:textId="77777777" w:rsidR="006C422C" w:rsidRPr="006D04A8" w:rsidRDefault="006C422C" w:rsidP="00D8653A">
      <w:pPr>
        <w:rPr>
          <w:rFonts w:ascii="Arial" w:eastAsiaTheme="majorEastAsia" w:hAnsi="Arial" w:cs="Arial"/>
          <w:b/>
          <w:caps/>
          <w:spacing w:val="10"/>
          <w:sz w:val="22"/>
          <w:szCs w:val="22"/>
          <w:lang w:eastAsia="en-US"/>
        </w:rPr>
      </w:pPr>
    </w:p>
    <w:p w14:paraId="10ABEA27" w14:textId="32417551" w:rsidR="006C422C" w:rsidRPr="00665788" w:rsidRDefault="006C422C" w:rsidP="00D8653A">
      <w:pPr>
        <w:rPr>
          <w:rFonts w:ascii="Arial" w:eastAsiaTheme="majorEastAsia" w:hAnsi="Arial" w:cs="Arial"/>
          <w:b/>
          <w:sz w:val="22"/>
          <w:szCs w:val="22"/>
          <w:lang w:eastAsia="en-US"/>
        </w:rPr>
      </w:pPr>
      <w:r w:rsidRPr="006D04A8">
        <w:rPr>
          <w:rFonts w:ascii="Arial" w:eastAsiaTheme="majorEastAsia" w:hAnsi="Arial" w:cs="Arial"/>
          <w:b/>
          <w:sz w:val="22"/>
          <w:szCs w:val="22"/>
          <w:lang w:eastAsia="en-US"/>
        </w:rPr>
        <w:t xml:space="preserve">Znak </w:t>
      </w:r>
      <w:r w:rsidRPr="00665788">
        <w:rPr>
          <w:rFonts w:ascii="Arial" w:eastAsiaTheme="majorEastAsia" w:hAnsi="Arial" w:cs="Arial"/>
          <w:b/>
          <w:sz w:val="22"/>
          <w:szCs w:val="22"/>
          <w:lang w:eastAsia="en-US"/>
        </w:rPr>
        <w:t xml:space="preserve">sprawy: </w:t>
      </w:r>
      <w:r w:rsidR="006D04A8" w:rsidRPr="00665788">
        <w:rPr>
          <w:rFonts w:ascii="Arial" w:eastAsiaTheme="majorEastAsia" w:hAnsi="Arial" w:cs="Arial"/>
          <w:b/>
          <w:sz w:val="22"/>
          <w:szCs w:val="22"/>
          <w:lang w:eastAsia="en-US"/>
        </w:rPr>
        <w:t xml:space="preserve">IZP.271.13.2021 </w:t>
      </w:r>
    </w:p>
    <w:p w14:paraId="2E4298BC" w14:textId="77777777" w:rsidR="006C422C" w:rsidRPr="002F2AA6" w:rsidRDefault="006C422C" w:rsidP="00D8653A">
      <w:pPr>
        <w:rPr>
          <w:rFonts w:ascii="Arial" w:eastAsiaTheme="majorEastAsia" w:hAnsi="Arial" w:cs="Arial"/>
          <w:b/>
          <w:caps/>
          <w:color w:val="943634" w:themeColor="accent2" w:themeShade="BF"/>
          <w:spacing w:val="10"/>
          <w:sz w:val="22"/>
          <w:szCs w:val="22"/>
          <w:lang w:eastAsia="en-US"/>
        </w:rPr>
      </w:pPr>
    </w:p>
    <w:p w14:paraId="7FC3D803" w14:textId="77777777" w:rsidR="00AB0104" w:rsidRPr="002F2AA6" w:rsidRDefault="005C1A20" w:rsidP="00D8653A">
      <w:pP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Wartość zamówienia</w:t>
      </w:r>
      <w:r w:rsidR="00AB0104" w:rsidRPr="002F2AA6">
        <w:rPr>
          <w:rFonts w:ascii="Arial" w:eastAsiaTheme="majorEastAsia" w:hAnsi="Arial" w:cs="Arial"/>
          <w:b/>
          <w:sz w:val="22"/>
          <w:szCs w:val="22"/>
          <w:lang w:eastAsia="en-US"/>
        </w:rPr>
        <w:t>:</w:t>
      </w:r>
    </w:p>
    <w:p w14:paraId="1742F0EA" w14:textId="77777777" w:rsidR="00724949" w:rsidRPr="002F2AA6" w:rsidRDefault="005C1A20" w:rsidP="00D8653A">
      <w:pPr>
        <w:jc w:val="both"/>
        <w:rPr>
          <w:rFonts w:ascii="Arial" w:eastAsiaTheme="majorEastAsia" w:hAnsi="Arial" w:cs="Arial"/>
          <w:sz w:val="22"/>
          <w:szCs w:val="22"/>
          <w:lang w:eastAsia="en-US"/>
        </w:rPr>
      </w:pPr>
      <w:r w:rsidRPr="002F2AA6">
        <w:rPr>
          <w:rFonts w:ascii="Arial" w:eastAsiaTheme="majorEastAsia" w:hAnsi="Arial" w:cs="Arial"/>
          <w:b/>
          <w:sz w:val="22"/>
          <w:szCs w:val="22"/>
          <w:lang w:eastAsia="en-US"/>
        </w:rPr>
        <w:t>nie przekracza</w:t>
      </w:r>
      <w:r w:rsidRPr="002F2AA6">
        <w:rPr>
          <w:rFonts w:ascii="Arial" w:eastAsiaTheme="majorEastAsia" w:hAnsi="Arial" w:cs="Arial"/>
          <w:sz w:val="22"/>
          <w:szCs w:val="22"/>
          <w:lang w:eastAsia="en-US"/>
        </w:rPr>
        <w:t xml:space="preserve"> progów unijnych określonych na podstawie art. 3 </w:t>
      </w:r>
      <w:r w:rsidR="00AB0104" w:rsidRPr="002F2AA6">
        <w:rPr>
          <w:rFonts w:ascii="Arial" w:eastAsiaTheme="majorEastAsia" w:hAnsi="Arial" w:cs="Arial"/>
          <w:sz w:val="22"/>
          <w:szCs w:val="22"/>
          <w:lang w:eastAsia="en-US"/>
        </w:rPr>
        <w:t>ustawy z 11 września 2019 r</w:t>
      </w:r>
      <w:r w:rsidR="00330FFC" w:rsidRPr="002F2AA6">
        <w:rPr>
          <w:rFonts w:ascii="Arial" w:eastAsiaTheme="majorEastAsia" w:hAnsi="Arial" w:cs="Arial"/>
          <w:sz w:val="22"/>
          <w:szCs w:val="22"/>
          <w:lang w:eastAsia="en-US"/>
        </w:rPr>
        <w:t xml:space="preserve">. – </w:t>
      </w:r>
      <w:r w:rsidR="00AB0104" w:rsidRPr="002F2AA6">
        <w:rPr>
          <w:rFonts w:ascii="Arial" w:eastAsiaTheme="majorEastAsia" w:hAnsi="Arial" w:cs="Arial"/>
          <w:sz w:val="22"/>
          <w:szCs w:val="22"/>
          <w:lang w:eastAsia="en-US"/>
        </w:rPr>
        <w:t xml:space="preserve">Prawo zamówień publicznych </w:t>
      </w:r>
      <w:r w:rsidR="00510782" w:rsidRPr="002F2AA6">
        <w:rPr>
          <w:rFonts w:ascii="Arial" w:eastAsiaTheme="majorEastAsia" w:hAnsi="Arial" w:cs="Arial"/>
          <w:sz w:val="22"/>
          <w:szCs w:val="22"/>
          <w:lang w:eastAsia="en-US"/>
        </w:rPr>
        <w:t>(</w:t>
      </w:r>
      <w:proofErr w:type="spellStart"/>
      <w:r w:rsidR="00510782" w:rsidRPr="002F2AA6">
        <w:rPr>
          <w:rFonts w:ascii="Arial" w:eastAsiaTheme="majorEastAsia" w:hAnsi="Arial" w:cs="Arial"/>
          <w:sz w:val="22"/>
          <w:szCs w:val="22"/>
          <w:lang w:eastAsia="en-US"/>
        </w:rPr>
        <w:t>t.j</w:t>
      </w:r>
      <w:proofErr w:type="spellEnd"/>
      <w:r w:rsidR="00510782" w:rsidRPr="002F2AA6">
        <w:rPr>
          <w:rFonts w:ascii="Arial" w:eastAsiaTheme="majorEastAsia" w:hAnsi="Arial" w:cs="Arial"/>
          <w:sz w:val="22"/>
          <w:szCs w:val="22"/>
          <w:lang w:eastAsia="en-US"/>
        </w:rPr>
        <w:t>. Dz.U. z 2021, poz. 1129 ze zm.)</w:t>
      </w:r>
      <w:r w:rsidR="00724949" w:rsidRPr="002F2AA6">
        <w:rPr>
          <w:rFonts w:ascii="Arial" w:eastAsiaTheme="majorEastAsia" w:hAnsi="Arial" w:cs="Arial"/>
          <w:sz w:val="22"/>
          <w:szCs w:val="22"/>
          <w:lang w:eastAsia="en-US"/>
        </w:rPr>
        <w:t>– dalej</w:t>
      </w:r>
      <w:r w:rsidR="00330FFC" w:rsidRPr="002F2AA6">
        <w:rPr>
          <w:rFonts w:ascii="Arial" w:eastAsiaTheme="majorEastAsia" w:hAnsi="Arial" w:cs="Arial"/>
          <w:sz w:val="22"/>
          <w:szCs w:val="22"/>
          <w:lang w:eastAsia="en-US"/>
        </w:rPr>
        <w:t>:</w:t>
      </w:r>
      <w:r w:rsidR="00724949" w:rsidRPr="002F2AA6">
        <w:rPr>
          <w:rFonts w:ascii="Arial" w:eastAsiaTheme="majorEastAsia" w:hAnsi="Arial" w:cs="Arial"/>
          <w:sz w:val="22"/>
          <w:szCs w:val="22"/>
          <w:lang w:eastAsia="en-US"/>
        </w:rPr>
        <w:t xml:space="preserve"> ustawa </w:t>
      </w:r>
      <w:proofErr w:type="spellStart"/>
      <w:r w:rsidR="00724949" w:rsidRPr="002F2AA6">
        <w:rPr>
          <w:rFonts w:ascii="Arial" w:eastAsiaTheme="majorEastAsia" w:hAnsi="Arial" w:cs="Arial"/>
          <w:sz w:val="22"/>
          <w:szCs w:val="22"/>
          <w:lang w:eastAsia="en-US"/>
        </w:rPr>
        <w:t>Pzp</w:t>
      </w:r>
      <w:proofErr w:type="spellEnd"/>
      <w:r w:rsidR="00724949" w:rsidRPr="002F2AA6">
        <w:rPr>
          <w:rFonts w:ascii="Arial" w:eastAsiaTheme="majorEastAsia" w:hAnsi="Arial" w:cs="Arial"/>
          <w:sz w:val="22"/>
          <w:szCs w:val="22"/>
          <w:lang w:eastAsia="en-US"/>
        </w:rPr>
        <w:t>.</w:t>
      </w:r>
    </w:p>
    <w:p w14:paraId="7E21045D" w14:textId="77777777" w:rsidR="00B22030" w:rsidRPr="002F2AA6" w:rsidRDefault="00B22030" w:rsidP="00D8653A">
      <w:pPr>
        <w:jc w:val="both"/>
        <w:rPr>
          <w:rFonts w:ascii="Arial" w:eastAsiaTheme="majorEastAsia" w:hAnsi="Arial" w:cs="Arial"/>
          <w:sz w:val="22"/>
          <w:szCs w:val="22"/>
          <w:lang w:eastAsia="en-US"/>
        </w:rPr>
      </w:pPr>
    </w:p>
    <w:p w14:paraId="53B16F4D" w14:textId="77777777" w:rsidR="00B22030" w:rsidRPr="002F2AA6" w:rsidRDefault="00B22030" w:rsidP="00D8653A">
      <w:pP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Tryb udzielenia zamówienia:</w:t>
      </w:r>
      <w:r w:rsidR="00072004" w:rsidRPr="002F2AA6">
        <w:rPr>
          <w:rFonts w:ascii="Arial" w:eastAsiaTheme="majorEastAsia" w:hAnsi="Arial" w:cs="Arial"/>
          <w:b/>
          <w:sz w:val="22"/>
          <w:szCs w:val="22"/>
          <w:lang w:eastAsia="en-US"/>
        </w:rPr>
        <w:t xml:space="preserve"> </w:t>
      </w:r>
      <w:r w:rsidRPr="002F2AA6">
        <w:rPr>
          <w:rFonts w:ascii="Arial" w:eastAsiaTheme="majorEastAsia" w:hAnsi="Arial" w:cs="Arial"/>
          <w:b/>
          <w:sz w:val="22"/>
          <w:szCs w:val="22"/>
          <w:lang w:eastAsia="en-US"/>
        </w:rPr>
        <w:t xml:space="preserve">Tryb podstawowy </w:t>
      </w:r>
      <w:r w:rsidR="00565BC8" w:rsidRPr="002F2AA6">
        <w:rPr>
          <w:rFonts w:ascii="Arial" w:eastAsiaTheme="majorEastAsia" w:hAnsi="Arial" w:cs="Arial"/>
          <w:b/>
          <w:sz w:val="22"/>
          <w:szCs w:val="22"/>
          <w:lang w:eastAsia="en-US"/>
        </w:rPr>
        <w:t>bez negocjacji</w:t>
      </w:r>
      <w:r w:rsidR="00CD0799" w:rsidRPr="002F2AA6">
        <w:rPr>
          <w:rFonts w:ascii="Arial" w:eastAsiaTheme="majorEastAsia" w:hAnsi="Arial" w:cs="Arial"/>
          <w:sz w:val="22"/>
          <w:szCs w:val="22"/>
          <w:lang w:eastAsia="en-US"/>
        </w:rPr>
        <w:t>, o którym mowa w art. 275 pkt 1</w:t>
      </w:r>
      <w:r w:rsidR="00724949" w:rsidRPr="002F2AA6">
        <w:rPr>
          <w:rFonts w:ascii="Arial" w:eastAsiaTheme="majorEastAsia" w:hAnsi="Arial" w:cs="Arial"/>
          <w:sz w:val="22"/>
          <w:szCs w:val="22"/>
          <w:lang w:eastAsia="en-US"/>
        </w:rPr>
        <w:t xml:space="preserve"> ustawy </w:t>
      </w:r>
      <w:proofErr w:type="spellStart"/>
      <w:r w:rsidR="00724949" w:rsidRPr="002F2AA6">
        <w:rPr>
          <w:rFonts w:ascii="Arial" w:eastAsiaTheme="majorEastAsia" w:hAnsi="Arial" w:cs="Arial"/>
          <w:sz w:val="22"/>
          <w:szCs w:val="22"/>
          <w:lang w:eastAsia="en-US"/>
        </w:rPr>
        <w:t>Pzp</w:t>
      </w:r>
      <w:proofErr w:type="spellEnd"/>
    </w:p>
    <w:p w14:paraId="5907BF34" w14:textId="77777777" w:rsidR="00F04544" w:rsidRPr="002F2AA6" w:rsidRDefault="00F04544" w:rsidP="00D8653A">
      <w:pPr>
        <w:jc w:val="both"/>
        <w:rPr>
          <w:rFonts w:ascii="Arial" w:eastAsiaTheme="majorEastAsia" w:hAnsi="Arial" w:cs="Arial"/>
          <w:sz w:val="22"/>
          <w:szCs w:val="22"/>
          <w:lang w:eastAsia="en-US"/>
        </w:rPr>
      </w:pPr>
    </w:p>
    <w:p w14:paraId="193F0CC1" w14:textId="77777777" w:rsidR="0058349C" w:rsidRPr="002F2AA6" w:rsidRDefault="00611E50" w:rsidP="0058349C">
      <w:pPr>
        <w:jc w:val="both"/>
        <w:rPr>
          <w:rFonts w:ascii="Arial" w:eastAsiaTheme="majorEastAsia" w:hAnsi="Arial" w:cs="Arial"/>
          <w:sz w:val="22"/>
          <w:szCs w:val="22"/>
          <w:lang w:eastAsia="en-US"/>
        </w:rPr>
      </w:pPr>
      <w:r w:rsidRPr="002F2AA6">
        <w:rPr>
          <w:rFonts w:ascii="Arial" w:eastAsiaTheme="majorEastAsia" w:hAnsi="Arial" w:cs="Arial"/>
          <w:b/>
          <w:sz w:val="22"/>
          <w:szCs w:val="22"/>
          <w:lang w:eastAsia="en-US"/>
        </w:rPr>
        <w:t>Wspólny Słownik Zamówień:</w:t>
      </w:r>
      <w:r w:rsidRPr="002F2AA6">
        <w:rPr>
          <w:rFonts w:ascii="Arial" w:eastAsiaTheme="majorEastAsia" w:hAnsi="Arial" w:cs="Arial"/>
          <w:sz w:val="22"/>
          <w:szCs w:val="22"/>
          <w:lang w:eastAsia="en-US"/>
        </w:rPr>
        <w:t xml:space="preserve"> </w:t>
      </w:r>
      <w:r w:rsidR="0058349C" w:rsidRPr="002F2AA6">
        <w:rPr>
          <w:rFonts w:ascii="Arial" w:eastAsiaTheme="majorEastAsia" w:hAnsi="Arial" w:cs="Arial"/>
          <w:sz w:val="22"/>
          <w:szCs w:val="22"/>
          <w:lang w:eastAsia="en-US"/>
        </w:rPr>
        <w:t xml:space="preserve"> 09123000-7– gaz ziemny</w:t>
      </w:r>
    </w:p>
    <w:p w14:paraId="22D8F9F1" w14:textId="77777777" w:rsidR="006C422C" w:rsidRPr="002F2AA6" w:rsidRDefault="0058349C" w:rsidP="0058349C">
      <w:pPr>
        <w:jc w:val="both"/>
        <w:rPr>
          <w:rFonts w:ascii="Arial" w:eastAsiaTheme="majorEastAsia" w:hAnsi="Arial" w:cs="Arial"/>
          <w:sz w:val="22"/>
          <w:szCs w:val="22"/>
          <w:lang w:eastAsia="en-US"/>
        </w:rPr>
      </w:pPr>
      <w:r w:rsidRPr="002F2AA6">
        <w:rPr>
          <w:rFonts w:ascii="Arial" w:eastAsiaTheme="majorEastAsia" w:hAnsi="Arial" w:cs="Arial"/>
          <w:sz w:val="22"/>
          <w:szCs w:val="22"/>
          <w:lang w:eastAsia="en-US"/>
        </w:rPr>
        <w:t xml:space="preserve">                             </w:t>
      </w:r>
      <w:r w:rsidR="00C76AD7">
        <w:rPr>
          <w:rFonts w:ascii="Arial" w:eastAsiaTheme="majorEastAsia" w:hAnsi="Arial" w:cs="Arial"/>
          <w:sz w:val="22"/>
          <w:szCs w:val="22"/>
          <w:lang w:eastAsia="en-US"/>
        </w:rPr>
        <w:t xml:space="preserve">                     </w:t>
      </w:r>
      <w:r w:rsidRPr="002F2AA6">
        <w:rPr>
          <w:rFonts w:ascii="Arial" w:eastAsiaTheme="majorEastAsia" w:hAnsi="Arial" w:cs="Arial"/>
          <w:sz w:val="22"/>
          <w:szCs w:val="22"/>
          <w:lang w:eastAsia="en-US"/>
        </w:rPr>
        <w:t xml:space="preserve"> 65210000-8 – </w:t>
      </w:r>
      <w:proofErr w:type="spellStart"/>
      <w:r w:rsidRPr="002F2AA6">
        <w:rPr>
          <w:rFonts w:ascii="Arial" w:eastAsiaTheme="majorEastAsia" w:hAnsi="Arial" w:cs="Arial"/>
          <w:sz w:val="22"/>
          <w:szCs w:val="22"/>
          <w:lang w:eastAsia="en-US"/>
        </w:rPr>
        <w:t>przesył</w:t>
      </w:r>
      <w:proofErr w:type="spellEnd"/>
      <w:r w:rsidRPr="002F2AA6">
        <w:rPr>
          <w:rFonts w:ascii="Arial" w:eastAsiaTheme="majorEastAsia" w:hAnsi="Arial" w:cs="Arial"/>
          <w:sz w:val="22"/>
          <w:szCs w:val="22"/>
          <w:lang w:eastAsia="en-US"/>
        </w:rPr>
        <w:t xml:space="preserve"> gazu</w:t>
      </w:r>
    </w:p>
    <w:p w14:paraId="78F9645F" w14:textId="77777777" w:rsidR="0058349C" w:rsidRPr="002F2AA6" w:rsidRDefault="0058349C" w:rsidP="00C4201E">
      <w:pPr>
        <w:rPr>
          <w:rFonts w:ascii="Arial" w:eastAsiaTheme="majorEastAsia" w:hAnsi="Arial" w:cs="Arial"/>
          <w:bCs/>
          <w:sz w:val="22"/>
          <w:szCs w:val="22"/>
          <w:lang w:eastAsia="en-US"/>
        </w:rPr>
      </w:pPr>
    </w:p>
    <w:p w14:paraId="128C77D7" w14:textId="77777777" w:rsidR="0058349C" w:rsidRPr="002F2AA6" w:rsidRDefault="0058349C" w:rsidP="00CF5660">
      <w:pPr>
        <w:jc w:val="center"/>
        <w:rPr>
          <w:rFonts w:ascii="Arial" w:eastAsiaTheme="majorEastAsia" w:hAnsi="Arial" w:cs="Arial"/>
          <w:bCs/>
          <w:sz w:val="22"/>
          <w:szCs w:val="22"/>
          <w:lang w:eastAsia="en-US"/>
        </w:rPr>
      </w:pPr>
    </w:p>
    <w:p w14:paraId="5ECBA757" w14:textId="77777777" w:rsidR="00706D93" w:rsidRDefault="003839D3" w:rsidP="003839D3">
      <w:pPr>
        <w:jc w:val="both"/>
        <w:rPr>
          <w:rFonts w:ascii="Arial" w:eastAsiaTheme="majorEastAsia" w:hAnsi="Arial" w:cs="Arial"/>
          <w:sz w:val="22"/>
          <w:szCs w:val="22"/>
          <w:lang w:eastAsia="en-US"/>
        </w:rPr>
      </w:pPr>
      <w:r>
        <w:rPr>
          <w:rFonts w:ascii="Arial" w:eastAsiaTheme="majorEastAsia" w:hAnsi="Arial" w:cs="Arial"/>
          <w:b/>
          <w:sz w:val="22"/>
          <w:szCs w:val="22"/>
          <w:lang w:eastAsia="en-US"/>
        </w:rPr>
        <w:t>Uwaga</w:t>
      </w:r>
      <w:r w:rsidRPr="002F2AA6">
        <w:rPr>
          <w:rFonts w:ascii="Arial" w:eastAsiaTheme="majorEastAsia" w:hAnsi="Arial" w:cs="Arial"/>
          <w:b/>
          <w:sz w:val="22"/>
          <w:szCs w:val="22"/>
          <w:lang w:eastAsia="en-US"/>
        </w:rPr>
        <w:t>:</w:t>
      </w:r>
      <w:r w:rsidRPr="002F2AA6">
        <w:rPr>
          <w:rFonts w:ascii="Arial" w:eastAsiaTheme="majorEastAsia" w:hAnsi="Arial" w:cs="Arial"/>
          <w:sz w:val="22"/>
          <w:szCs w:val="22"/>
          <w:lang w:eastAsia="en-US"/>
        </w:rPr>
        <w:t xml:space="preserve">  </w:t>
      </w:r>
    </w:p>
    <w:p w14:paraId="50DDC1FA" w14:textId="5DF25BB8" w:rsidR="00706D93" w:rsidRDefault="00706D93" w:rsidP="003839D3">
      <w:pPr>
        <w:pStyle w:val="Akapitzlist"/>
        <w:numPr>
          <w:ilvl w:val="0"/>
          <w:numId w:val="49"/>
        </w:numPr>
        <w:jc w:val="both"/>
        <w:rPr>
          <w:rFonts w:ascii="Arial" w:eastAsiaTheme="majorEastAsia" w:hAnsi="Arial" w:cs="Arial"/>
          <w:sz w:val="22"/>
          <w:szCs w:val="22"/>
          <w:lang w:eastAsia="en-US"/>
        </w:rPr>
      </w:pPr>
      <w:r>
        <w:rPr>
          <w:rFonts w:ascii="Arial" w:eastAsiaTheme="majorEastAsia" w:hAnsi="Arial" w:cs="Arial"/>
          <w:sz w:val="22"/>
          <w:szCs w:val="22"/>
          <w:lang w:eastAsia="en-US"/>
        </w:rPr>
        <w:t>W</w:t>
      </w:r>
      <w:r w:rsidR="003839D3" w:rsidRPr="00706D93">
        <w:rPr>
          <w:rFonts w:ascii="Arial" w:eastAsiaTheme="majorEastAsia" w:hAnsi="Arial" w:cs="Arial"/>
          <w:sz w:val="22"/>
          <w:szCs w:val="22"/>
          <w:lang w:eastAsia="en-US"/>
        </w:rPr>
        <w:t xml:space="preserve"> wyniku przekształceń organizacyjnych od 01.01.202</w:t>
      </w:r>
      <w:r w:rsidR="00BD7BF2">
        <w:rPr>
          <w:rFonts w:ascii="Arial" w:eastAsiaTheme="majorEastAsia" w:hAnsi="Arial" w:cs="Arial"/>
          <w:sz w:val="22"/>
          <w:szCs w:val="22"/>
          <w:lang w:eastAsia="en-US"/>
        </w:rPr>
        <w:t>2</w:t>
      </w:r>
      <w:r w:rsidR="003839D3" w:rsidRPr="00706D93">
        <w:rPr>
          <w:rFonts w:ascii="Arial" w:eastAsiaTheme="majorEastAsia" w:hAnsi="Arial" w:cs="Arial"/>
          <w:sz w:val="22"/>
          <w:szCs w:val="22"/>
          <w:lang w:eastAsia="en-US"/>
        </w:rPr>
        <w:t xml:space="preserve"> r. Zamawiający występuje jako Miasto i Gmina Olsztyn, działający w Urzędzie Miasta i Gminy Olsztyn. Dane identyfikacyjne Zamawiającego pozostają bez zmian.   </w:t>
      </w:r>
    </w:p>
    <w:p w14:paraId="17CB6AAB" w14:textId="2E527C20" w:rsidR="003839D3" w:rsidRPr="00706D93" w:rsidRDefault="003839D3" w:rsidP="003839D3">
      <w:pPr>
        <w:pStyle w:val="Akapitzlist"/>
        <w:numPr>
          <w:ilvl w:val="0"/>
          <w:numId w:val="49"/>
        </w:numPr>
        <w:jc w:val="both"/>
        <w:rPr>
          <w:rFonts w:ascii="Arial" w:eastAsiaTheme="majorEastAsia" w:hAnsi="Arial" w:cs="Arial"/>
          <w:sz w:val="22"/>
          <w:szCs w:val="22"/>
          <w:lang w:eastAsia="en-US"/>
        </w:rPr>
      </w:pPr>
      <w:r w:rsidRPr="00706D93">
        <w:rPr>
          <w:rFonts w:ascii="Arial" w:eastAsiaTheme="majorEastAsia" w:hAnsi="Arial" w:cs="Arial"/>
          <w:sz w:val="22"/>
          <w:szCs w:val="22"/>
          <w:lang w:eastAsia="en-US"/>
        </w:rPr>
        <w:t>Zamawiający informuje, że przed wszczęciem niniejszej procedury nie dokonał w zmian nazw punktów poboru paliwa gazowego. Wobec powyższego nazwy te są traktowane jako aktualne w całej SWZ</w:t>
      </w:r>
      <w:r w:rsidR="00706D93">
        <w:rPr>
          <w:rFonts w:ascii="Arial" w:eastAsiaTheme="majorEastAsia" w:hAnsi="Arial" w:cs="Arial"/>
          <w:sz w:val="22"/>
          <w:szCs w:val="22"/>
          <w:lang w:eastAsia="en-US"/>
        </w:rPr>
        <w:t xml:space="preserve">, </w:t>
      </w:r>
      <w:r w:rsidRPr="00706D93">
        <w:rPr>
          <w:rFonts w:ascii="Arial" w:eastAsiaTheme="majorEastAsia" w:hAnsi="Arial" w:cs="Arial"/>
          <w:sz w:val="22"/>
          <w:szCs w:val="22"/>
          <w:lang w:eastAsia="en-US"/>
        </w:rPr>
        <w:t xml:space="preserve"> w dokumentacji </w:t>
      </w:r>
      <w:r w:rsidR="00706D93">
        <w:rPr>
          <w:rFonts w:ascii="Arial" w:eastAsiaTheme="majorEastAsia" w:hAnsi="Arial" w:cs="Arial"/>
          <w:sz w:val="22"/>
          <w:szCs w:val="22"/>
          <w:lang w:eastAsia="en-US"/>
        </w:rPr>
        <w:t xml:space="preserve">dotychczasowego sprzedawcy paliwa gazowego i </w:t>
      </w:r>
      <w:r w:rsidRPr="00706D93">
        <w:rPr>
          <w:rFonts w:ascii="Arial" w:eastAsiaTheme="majorEastAsia" w:hAnsi="Arial" w:cs="Arial"/>
          <w:sz w:val="22"/>
          <w:szCs w:val="22"/>
          <w:lang w:eastAsia="en-US"/>
        </w:rPr>
        <w:t xml:space="preserve">OSD. </w:t>
      </w:r>
    </w:p>
    <w:p w14:paraId="31DE392A" w14:textId="77777777" w:rsidR="00C76AD7" w:rsidRDefault="00C76AD7" w:rsidP="00CF5660">
      <w:pPr>
        <w:jc w:val="center"/>
        <w:rPr>
          <w:rFonts w:ascii="Arial" w:eastAsiaTheme="majorEastAsia" w:hAnsi="Arial" w:cs="Arial"/>
          <w:bCs/>
          <w:sz w:val="22"/>
          <w:szCs w:val="22"/>
          <w:lang w:eastAsia="en-US"/>
        </w:rPr>
      </w:pPr>
    </w:p>
    <w:p w14:paraId="3543D3BB" w14:textId="77777777" w:rsidR="00C76AD7" w:rsidRDefault="00C76AD7" w:rsidP="00CF5660">
      <w:pPr>
        <w:jc w:val="center"/>
        <w:rPr>
          <w:rFonts w:ascii="Arial" w:eastAsiaTheme="majorEastAsia" w:hAnsi="Arial" w:cs="Arial"/>
          <w:bCs/>
          <w:sz w:val="22"/>
          <w:szCs w:val="22"/>
          <w:lang w:eastAsia="en-US"/>
        </w:rPr>
      </w:pPr>
    </w:p>
    <w:p w14:paraId="061E6DC0" w14:textId="77777777" w:rsidR="00C76AD7" w:rsidRDefault="00C76AD7" w:rsidP="00CF5660">
      <w:pPr>
        <w:jc w:val="center"/>
        <w:rPr>
          <w:rFonts w:ascii="Arial" w:eastAsiaTheme="majorEastAsia" w:hAnsi="Arial" w:cs="Arial"/>
          <w:bCs/>
          <w:sz w:val="22"/>
          <w:szCs w:val="22"/>
          <w:lang w:eastAsia="en-US"/>
        </w:rPr>
      </w:pPr>
    </w:p>
    <w:p w14:paraId="586516CC" w14:textId="77777777" w:rsidR="00C76AD7" w:rsidRDefault="00C76AD7" w:rsidP="00CF5660">
      <w:pPr>
        <w:jc w:val="center"/>
        <w:rPr>
          <w:rFonts w:ascii="Arial" w:eastAsiaTheme="majorEastAsia" w:hAnsi="Arial" w:cs="Arial"/>
          <w:bCs/>
          <w:sz w:val="22"/>
          <w:szCs w:val="22"/>
          <w:lang w:eastAsia="en-US"/>
        </w:rPr>
      </w:pPr>
    </w:p>
    <w:p w14:paraId="392864DB" w14:textId="77777777" w:rsidR="00C76AD7" w:rsidRDefault="00C76AD7" w:rsidP="00CF5660">
      <w:pPr>
        <w:jc w:val="center"/>
        <w:rPr>
          <w:rFonts w:ascii="Arial" w:eastAsiaTheme="majorEastAsia" w:hAnsi="Arial" w:cs="Arial"/>
          <w:bCs/>
          <w:sz w:val="22"/>
          <w:szCs w:val="22"/>
          <w:lang w:eastAsia="en-US"/>
        </w:rPr>
      </w:pPr>
    </w:p>
    <w:p w14:paraId="5DB1E9BE" w14:textId="77777777" w:rsidR="00C76AD7" w:rsidRDefault="00C76AD7" w:rsidP="00CF5660">
      <w:pPr>
        <w:jc w:val="center"/>
        <w:rPr>
          <w:rFonts w:ascii="Arial" w:eastAsiaTheme="majorEastAsia" w:hAnsi="Arial" w:cs="Arial"/>
          <w:bCs/>
          <w:sz w:val="22"/>
          <w:szCs w:val="22"/>
          <w:lang w:eastAsia="en-US"/>
        </w:rPr>
      </w:pPr>
    </w:p>
    <w:p w14:paraId="3D88E396" w14:textId="77777777" w:rsidR="00665788" w:rsidRDefault="00665788" w:rsidP="00CF5660">
      <w:pPr>
        <w:jc w:val="center"/>
        <w:rPr>
          <w:rFonts w:ascii="Arial" w:eastAsiaTheme="majorEastAsia" w:hAnsi="Arial" w:cs="Arial"/>
          <w:bCs/>
          <w:sz w:val="22"/>
          <w:szCs w:val="22"/>
          <w:lang w:eastAsia="en-US"/>
        </w:rPr>
      </w:pPr>
    </w:p>
    <w:p w14:paraId="7094B954" w14:textId="77777777" w:rsidR="00C76AD7" w:rsidRDefault="00C76AD7" w:rsidP="00CF5660">
      <w:pPr>
        <w:jc w:val="center"/>
        <w:rPr>
          <w:rFonts w:ascii="Arial" w:eastAsiaTheme="majorEastAsia" w:hAnsi="Arial" w:cs="Arial"/>
          <w:bCs/>
          <w:sz w:val="22"/>
          <w:szCs w:val="22"/>
          <w:lang w:eastAsia="en-US"/>
        </w:rPr>
      </w:pPr>
    </w:p>
    <w:p w14:paraId="1496C67A" w14:textId="77777777" w:rsidR="00C76AD7" w:rsidRDefault="00C76AD7" w:rsidP="00CF5660">
      <w:pPr>
        <w:jc w:val="center"/>
        <w:rPr>
          <w:rFonts w:ascii="Arial" w:eastAsiaTheme="majorEastAsia" w:hAnsi="Arial" w:cs="Arial"/>
          <w:bCs/>
          <w:sz w:val="22"/>
          <w:szCs w:val="22"/>
          <w:lang w:eastAsia="en-US"/>
        </w:rPr>
      </w:pPr>
    </w:p>
    <w:p w14:paraId="7748ECA4" w14:textId="77777777" w:rsidR="00C76AD7" w:rsidRDefault="00C76AD7" w:rsidP="00CF5660">
      <w:pPr>
        <w:jc w:val="center"/>
        <w:rPr>
          <w:rFonts w:ascii="Arial" w:eastAsiaTheme="majorEastAsia" w:hAnsi="Arial" w:cs="Arial"/>
          <w:bCs/>
          <w:sz w:val="22"/>
          <w:szCs w:val="22"/>
          <w:lang w:eastAsia="en-US"/>
        </w:rPr>
      </w:pPr>
    </w:p>
    <w:p w14:paraId="43AB43DE" w14:textId="77777777" w:rsidR="00C76AD7" w:rsidRDefault="00C76AD7" w:rsidP="00CF5660">
      <w:pPr>
        <w:jc w:val="center"/>
        <w:rPr>
          <w:rFonts w:ascii="Arial" w:eastAsiaTheme="majorEastAsia" w:hAnsi="Arial" w:cs="Arial"/>
          <w:bCs/>
          <w:sz w:val="22"/>
          <w:szCs w:val="22"/>
          <w:lang w:eastAsia="en-US"/>
        </w:rPr>
      </w:pPr>
    </w:p>
    <w:p w14:paraId="1C5771E5" w14:textId="77777777" w:rsidR="00C76AD7" w:rsidRDefault="00C76AD7" w:rsidP="00CF5660">
      <w:pPr>
        <w:jc w:val="center"/>
        <w:rPr>
          <w:rFonts w:ascii="Arial" w:eastAsiaTheme="majorEastAsia" w:hAnsi="Arial" w:cs="Arial"/>
          <w:bCs/>
          <w:sz w:val="22"/>
          <w:szCs w:val="22"/>
          <w:lang w:eastAsia="en-US"/>
        </w:rPr>
      </w:pPr>
    </w:p>
    <w:p w14:paraId="4B64254F" w14:textId="2D70931F" w:rsidR="0058349C" w:rsidRPr="00706D93" w:rsidRDefault="00C4201E" w:rsidP="00706D93">
      <w:pPr>
        <w:jc w:val="center"/>
        <w:rPr>
          <w:rFonts w:ascii="Arial" w:eastAsiaTheme="majorEastAsia" w:hAnsi="Arial" w:cs="Arial"/>
          <w:bCs/>
          <w:sz w:val="22"/>
          <w:szCs w:val="22"/>
          <w:lang w:eastAsia="en-US"/>
        </w:rPr>
      </w:pPr>
      <w:r w:rsidRPr="002F2AA6">
        <w:rPr>
          <w:rFonts w:ascii="Arial" w:eastAsiaTheme="majorEastAsia" w:hAnsi="Arial" w:cs="Arial"/>
          <w:bCs/>
          <w:sz w:val="22"/>
          <w:szCs w:val="22"/>
          <w:lang w:eastAsia="en-US"/>
        </w:rPr>
        <w:t>Olsztyn</w:t>
      </w:r>
      <w:r w:rsidR="00CF5660" w:rsidRPr="002F2AA6">
        <w:rPr>
          <w:rFonts w:ascii="Arial" w:eastAsiaTheme="majorEastAsia" w:hAnsi="Arial" w:cs="Arial"/>
          <w:bCs/>
          <w:sz w:val="22"/>
          <w:szCs w:val="22"/>
          <w:lang w:eastAsia="en-US"/>
        </w:rPr>
        <w:t xml:space="preserve">, </w:t>
      </w:r>
      <w:r w:rsidR="00F96F90">
        <w:rPr>
          <w:rFonts w:ascii="Arial" w:eastAsiaTheme="majorEastAsia" w:hAnsi="Arial" w:cs="Arial"/>
          <w:bCs/>
          <w:sz w:val="22"/>
          <w:szCs w:val="22"/>
          <w:lang w:eastAsia="en-US"/>
        </w:rPr>
        <w:t>grudzień</w:t>
      </w:r>
      <w:r w:rsidR="0058349C" w:rsidRPr="002F2AA6">
        <w:rPr>
          <w:rFonts w:ascii="Arial" w:eastAsiaTheme="majorEastAsia" w:hAnsi="Arial" w:cs="Arial"/>
          <w:bCs/>
          <w:sz w:val="22"/>
          <w:szCs w:val="22"/>
          <w:lang w:eastAsia="en-US"/>
        </w:rPr>
        <w:t xml:space="preserve"> </w:t>
      </w:r>
      <w:r w:rsidR="006C422C" w:rsidRPr="002F2AA6">
        <w:rPr>
          <w:rFonts w:ascii="Arial" w:eastAsiaTheme="majorEastAsia" w:hAnsi="Arial" w:cs="Arial"/>
          <w:bCs/>
          <w:sz w:val="22"/>
          <w:szCs w:val="22"/>
          <w:lang w:eastAsia="en-US"/>
        </w:rPr>
        <w:t>2021</w:t>
      </w:r>
      <w:r w:rsidR="00CF5660" w:rsidRPr="002F2AA6">
        <w:rPr>
          <w:rFonts w:ascii="Arial" w:eastAsiaTheme="majorEastAsia" w:hAnsi="Arial" w:cs="Arial"/>
          <w:bCs/>
          <w:sz w:val="22"/>
          <w:szCs w:val="22"/>
          <w:lang w:eastAsia="en-US"/>
        </w:rPr>
        <w:t xml:space="preserve"> r.</w:t>
      </w:r>
    </w:p>
    <w:p w14:paraId="5BF82309" w14:textId="77777777" w:rsidR="00330FFC" w:rsidRPr="002F2AA6" w:rsidRDefault="00330FFC" w:rsidP="00D8653A">
      <w:pPr>
        <w:shd w:val="clear" w:color="auto" w:fill="EAF1DD" w:themeFill="accent3" w:themeFillTint="33"/>
        <w:spacing w:after="200"/>
        <w:contextualSpacing/>
        <w:jc w:val="both"/>
        <w:rPr>
          <w:rFonts w:ascii="Arial" w:eastAsiaTheme="majorEastAsia" w:hAnsi="Arial" w:cs="Arial"/>
          <w:b/>
          <w:sz w:val="22"/>
          <w:szCs w:val="22"/>
          <w:lang w:eastAsia="en-US"/>
        </w:rPr>
      </w:pPr>
    </w:p>
    <w:p w14:paraId="5964FA38" w14:textId="77777777" w:rsidR="002821BA" w:rsidRPr="002F2AA6" w:rsidRDefault="002821BA" w:rsidP="00D8653A">
      <w:pPr>
        <w:shd w:val="clear" w:color="auto" w:fill="EAF1DD" w:themeFill="accent3" w:themeFillTint="33"/>
        <w:spacing w:after="200"/>
        <w:contextualSpacing/>
        <w:jc w:val="cente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Przedmiot zamówienia</w:t>
      </w:r>
      <w:r w:rsidR="00D946D0" w:rsidRPr="002F2AA6">
        <w:rPr>
          <w:rFonts w:ascii="Arial" w:eastAsiaTheme="majorEastAsia" w:hAnsi="Arial" w:cs="Arial"/>
          <w:b/>
          <w:sz w:val="22"/>
          <w:szCs w:val="22"/>
          <w:lang w:eastAsia="en-US"/>
        </w:rPr>
        <w:t xml:space="preserve"> i wymagania stawiane Wykonawcy.</w:t>
      </w:r>
    </w:p>
    <w:p w14:paraId="11E00A0B" w14:textId="77777777" w:rsidR="00727DE6" w:rsidRPr="002F2AA6" w:rsidRDefault="00727DE6" w:rsidP="00D8653A">
      <w:pPr>
        <w:jc w:val="both"/>
        <w:rPr>
          <w:rFonts w:ascii="Arial" w:eastAsiaTheme="majorEastAsia" w:hAnsi="Arial" w:cs="Arial"/>
          <w:sz w:val="22"/>
          <w:szCs w:val="22"/>
          <w:lang w:eastAsia="en-US"/>
        </w:rPr>
      </w:pPr>
    </w:p>
    <w:p w14:paraId="5AEDF759" w14:textId="77777777" w:rsidR="00643C44" w:rsidRPr="002F2AA6" w:rsidRDefault="00427FAE"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 xml:space="preserve">Przedmiotem niniejszego zamówienia jest dostawa </w:t>
      </w:r>
      <w:r w:rsidR="006C422C" w:rsidRPr="002F2AA6">
        <w:rPr>
          <w:rFonts w:ascii="Arial" w:hAnsi="Arial" w:cs="Arial"/>
          <w:sz w:val="22"/>
          <w:szCs w:val="22"/>
        </w:rPr>
        <w:t xml:space="preserve">paliwa gazowego i świadczenie usługi dystrybucji paliwa gazowego w ramach umowy kompleksowej do punktów poboru </w:t>
      </w:r>
      <w:r w:rsidR="000047DD" w:rsidRPr="002F2AA6">
        <w:rPr>
          <w:rFonts w:ascii="Arial" w:hAnsi="Arial" w:cs="Arial"/>
          <w:sz w:val="22"/>
          <w:szCs w:val="22"/>
        </w:rPr>
        <w:t>wskazanych w Z</w:t>
      </w:r>
      <w:r w:rsidR="006C422C" w:rsidRPr="002F2AA6">
        <w:rPr>
          <w:rFonts w:ascii="Arial" w:hAnsi="Arial" w:cs="Arial"/>
          <w:sz w:val="22"/>
          <w:szCs w:val="22"/>
        </w:rPr>
        <w:t>ałączniku</w:t>
      </w:r>
      <w:r w:rsidRPr="002F2AA6">
        <w:rPr>
          <w:rFonts w:ascii="Arial" w:hAnsi="Arial" w:cs="Arial"/>
          <w:sz w:val="22"/>
          <w:szCs w:val="22"/>
        </w:rPr>
        <w:t xml:space="preserve"> nr 1a do SWZ – </w:t>
      </w:r>
      <w:r w:rsidR="00565BC8" w:rsidRPr="002F2AA6">
        <w:rPr>
          <w:rFonts w:ascii="Arial" w:hAnsi="Arial" w:cs="Arial"/>
          <w:sz w:val="22"/>
          <w:szCs w:val="22"/>
        </w:rPr>
        <w:t xml:space="preserve">wykaz punktów poboru </w:t>
      </w:r>
      <w:r w:rsidR="006C422C" w:rsidRPr="002F2AA6">
        <w:rPr>
          <w:rFonts w:ascii="Arial" w:hAnsi="Arial" w:cs="Arial"/>
          <w:sz w:val="22"/>
          <w:szCs w:val="22"/>
        </w:rPr>
        <w:t>gazu</w:t>
      </w:r>
      <w:r w:rsidR="00243005" w:rsidRPr="002F2AA6">
        <w:rPr>
          <w:rFonts w:ascii="Arial" w:hAnsi="Arial" w:cs="Arial"/>
          <w:sz w:val="22"/>
          <w:szCs w:val="22"/>
        </w:rPr>
        <w:t>.</w:t>
      </w:r>
    </w:p>
    <w:p w14:paraId="763709BD" w14:textId="77777777" w:rsidR="00643C44" w:rsidRPr="002F2AA6" w:rsidRDefault="00643C44"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Zakup będzie się odbywać na postawie umowy</w:t>
      </w:r>
      <w:r w:rsidR="00E61B91" w:rsidRPr="002F2AA6">
        <w:rPr>
          <w:rFonts w:ascii="Arial" w:hAnsi="Arial" w:cs="Arial"/>
          <w:sz w:val="22"/>
          <w:szCs w:val="22"/>
        </w:rPr>
        <w:t xml:space="preserve"> kompleksowej</w:t>
      </w:r>
      <w:r w:rsidRPr="002F2AA6">
        <w:rPr>
          <w:rFonts w:ascii="Arial" w:hAnsi="Arial" w:cs="Arial"/>
          <w:sz w:val="22"/>
          <w:szCs w:val="22"/>
        </w:rPr>
        <w:t xml:space="preserve"> z Wykonawcą. </w:t>
      </w:r>
    </w:p>
    <w:p w14:paraId="387D93E4" w14:textId="77777777" w:rsidR="00427FAE" w:rsidRPr="002F2AA6" w:rsidRDefault="00427FAE"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 xml:space="preserve">Dostawa </w:t>
      </w:r>
      <w:r w:rsidR="000047DD" w:rsidRPr="002F2AA6">
        <w:rPr>
          <w:rFonts w:ascii="Arial" w:hAnsi="Arial" w:cs="Arial"/>
          <w:sz w:val="22"/>
          <w:szCs w:val="22"/>
        </w:rPr>
        <w:t>paliwa gazowego</w:t>
      </w:r>
      <w:r w:rsidRPr="002F2AA6">
        <w:rPr>
          <w:rFonts w:ascii="Arial" w:hAnsi="Arial" w:cs="Arial"/>
          <w:sz w:val="22"/>
          <w:szCs w:val="22"/>
        </w:rPr>
        <w:t xml:space="preserve"> odbywać się będzie na warunkach określonych przepisami ustawy z dnia 10 kwietnia 1997 r. – Prawo energetyczne oraz zgodnie z wydanymi do tej ustawy przepisami wykonawczymi w szczególności ze standardami jakości obsługi odbiorców określonymi w </w:t>
      </w:r>
      <w:r w:rsidR="000047DD" w:rsidRPr="002F2AA6">
        <w:rPr>
          <w:rFonts w:ascii="Arial" w:hAnsi="Arial" w:cs="Arial"/>
          <w:sz w:val="22"/>
          <w:szCs w:val="22"/>
        </w:rPr>
        <w:t xml:space="preserve">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 </w:t>
      </w:r>
      <w:r w:rsidR="00243005" w:rsidRPr="002F2AA6">
        <w:rPr>
          <w:rFonts w:ascii="Arial" w:hAnsi="Arial" w:cs="Arial"/>
          <w:sz w:val="22"/>
          <w:szCs w:val="22"/>
        </w:rPr>
        <w:t xml:space="preserve">Przedmiot zamówienia ma ustalone standardy jakościowe. </w:t>
      </w:r>
      <w:r w:rsidRPr="002F2AA6">
        <w:rPr>
          <w:rFonts w:ascii="Arial" w:hAnsi="Arial" w:cs="Arial"/>
          <w:sz w:val="22"/>
          <w:szCs w:val="22"/>
        </w:rPr>
        <w:t xml:space="preserve">Parametry jakościowe </w:t>
      </w:r>
      <w:r w:rsidR="00A03948" w:rsidRPr="002F2AA6">
        <w:rPr>
          <w:rFonts w:ascii="Arial" w:hAnsi="Arial" w:cs="Arial"/>
          <w:sz w:val="22"/>
          <w:szCs w:val="22"/>
        </w:rPr>
        <w:t>paliwa gazowego</w:t>
      </w:r>
      <w:r w:rsidRPr="002F2AA6">
        <w:rPr>
          <w:rFonts w:ascii="Arial" w:hAnsi="Arial" w:cs="Arial"/>
          <w:sz w:val="22"/>
          <w:szCs w:val="22"/>
        </w:rPr>
        <w:t xml:space="preserve"> w części dystrybucyjnej reguluje </w:t>
      </w:r>
      <w:r w:rsidR="00A03948" w:rsidRPr="002F2AA6">
        <w:rPr>
          <w:rFonts w:ascii="Arial" w:hAnsi="Arial" w:cs="Arial"/>
          <w:sz w:val="22"/>
          <w:szCs w:val="22"/>
        </w:rPr>
        <w:t>Obwieszczenia Ministra Energii z dnia 16 maja 2018 r. w sprawie ogłoszenia jednolitego tekstu rozporządzenia Ministra Gospodarki w sprawie szczegółowych warunków funkcjonowania systemu gazowego</w:t>
      </w:r>
      <w:r w:rsidRPr="002F2AA6">
        <w:rPr>
          <w:rFonts w:ascii="Arial" w:hAnsi="Arial" w:cs="Arial"/>
          <w:sz w:val="22"/>
          <w:szCs w:val="22"/>
        </w:rPr>
        <w:t xml:space="preserve">.  </w:t>
      </w:r>
    </w:p>
    <w:p w14:paraId="449F71F6" w14:textId="77777777" w:rsidR="00427FAE" w:rsidRPr="002F2AA6" w:rsidRDefault="00427FAE"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 xml:space="preserve">Wymagania (obowiązki) stawiane Wykonawcy, opisane zostały w projektowanych postanowieniach umowy stanowiący </w:t>
      </w:r>
      <w:r w:rsidR="00C4201E" w:rsidRPr="002F2AA6">
        <w:rPr>
          <w:rFonts w:ascii="Arial" w:hAnsi="Arial" w:cs="Arial"/>
          <w:b/>
          <w:sz w:val="22"/>
          <w:szCs w:val="22"/>
        </w:rPr>
        <w:t>Załącznik nr 1b</w:t>
      </w:r>
      <w:r w:rsidRPr="002F2AA6">
        <w:rPr>
          <w:rFonts w:ascii="Arial" w:hAnsi="Arial" w:cs="Arial"/>
          <w:b/>
          <w:sz w:val="22"/>
          <w:szCs w:val="22"/>
        </w:rPr>
        <w:t xml:space="preserve"> do SWZ</w:t>
      </w:r>
      <w:r w:rsidRPr="002F2AA6">
        <w:rPr>
          <w:rFonts w:ascii="Arial" w:hAnsi="Arial" w:cs="Arial"/>
          <w:sz w:val="22"/>
          <w:szCs w:val="22"/>
        </w:rPr>
        <w:t xml:space="preserve">. Zamawiający udzieli wyłonionemu w postępowaniu Wykonawcy pełnomocnictwa </w:t>
      </w:r>
      <w:r w:rsidR="00643C44" w:rsidRPr="002F2AA6">
        <w:rPr>
          <w:rFonts w:ascii="Arial" w:hAnsi="Arial" w:cs="Arial"/>
          <w:sz w:val="22"/>
          <w:szCs w:val="22"/>
        </w:rPr>
        <w:t>na które składa się obowiązek</w:t>
      </w:r>
      <w:r w:rsidRPr="002F2AA6">
        <w:rPr>
          <w:rFonts w:ascii="Arial" w:hAnsi="Arial" w:cs="Arial"/>
          <w:sz w:val="22"/>
          <w:szCs w:val="22"/>
        </w:rPr>
        <w:t>:</w:t>
      </w:r>
    </w:p>
    <w:p w14:paraId="33E3C5EE" w14:textId="77777777" w:rsidR="00643C44" w:rsidRPr="002F2AA6" w:rsidRDefault="00643C44" w:rsidP="00D8653A">
      <w:pPr>
        <w:widowControl w:val="0"/>
        <w:numPr>
          <w:ilvl w:val="0"/>
          <w:numId w:val="44"/>
        </w:numPr>
        <w:tabs>
          <w:tab w:val="clear" w:pos="0"/>
        </w:tabs>
        <w:suppressAutoHyphens/>
        <w:ind w:left="1560" w:hanging="510"/>
        <w:jc w:val="both"/>
        <w:rPr>
          <w:rFonts w:ascii="Arial" w:hAnsi="Arial" w:cs="Arial"/>
          <w:sz w:val="22"/>
          <w:szCs w:val="22"/>
        </w:rPr>
      </w:pPr>
      <w:r w:rsidRPr="002F2AA6">
        <w:rPr>
          <w:rStyle w:val="Teksttreci"/>
          <w:rFonts w:ascii="Arial" w:eastAsiaTheme="minorHAnsi" w:hAnsi="Arial" w:cs="Arial"/>
          <w:sz w:val="22"/>
          <w:szCs w:val="22"/>
        </w:rPr>
        <w:t>powiadomienia</w:t>
      </w:r>
      <w:r w:rsidR="00243005" w:rsidRPr="002F2AA6">
        <w:rPr>
          <w:rStyle w:val="Teksttreci"/>
          <w:rFonts w:ascii="Arial" w:eastAsiaTheme="minorHAnsi" w:hAnsi="Arial" w:cs="Arial"/>
          <w:sz w:val="22"/>
          <w:szCs w:val="22"/>
        </w:rPr>
        <w:t xml:space="preserve"> właściwego Operatora Systemu Dystrybucyjnego o zawarciu umowy sprzedaży paliwa gazowego oraz o planowanym terminie rozpoczęcia sprzedaży paliwa gazowego,</w:t>
      </w:r>
    </w:p>
    <w:p w14:paraId="442D13F4" w14:textId="77777777" w:rsidR="00643C44" w:rsidRPr="002F2AA6" w:rsidRDefault="00243005" w:rsidP="00D8653A">
      <w:pPr>
        <w:widowControl w:val="0"/>
        <w:numPr>
          <w:ilvl w:val="0"/>
          <w:numId w:val="44"/>
        </w:numPr>
        <w:tabs>
          <w:tab w:val="clear" w:pos="0"/>
        </w:tabs>
        <w:suppressAutoHyphens/>
        <w:ind w:left="1560" w:hanging="510"/>
        <w:jc w:val="both"/>
        <w:rPr>
          <w:rFonts w:ascii="Arial" w:hAnsi="Arial" w:cs="Arial"/>
          <w:sz w:val="22"/>
          <w:szCs w:val="22"/>
        </w:rPr>
      </w:pPr>
      <w:r w:rsidRPr="002F2AA6">
        <w:rPr>
          <w:rStyle w:val="Teksttreci"/>
          <w:rFonts w:ascii="Arial" w:eastAsiaTheme="minorHAnsi" w:hAnsi="Arial" w:cs="Arial"/>
          <w:sz w:val="22"/>
          <w:szCs w:val="22"/>
        </w:rPr>
        <w:t>złożenie oświadczenia o wypowiedzeniu dotychczas obowiązującej umowy sprzedaży paliwa gazowego i świadczenia usług dystrybucji (umowy kompleksowej),</w:t>
      </w:r>
    </w:p>
    <w:p w14:paraId="10633EFA" w14:textId="77777777" w:rsidR="00243005" w:rsidRPr="002F2AA6" w:rsidRDefault="00243005" w:rsidP="00D8653A">
      <w:pPr>
        <w:widowControl w:val="0"/>
        <w:numPr>
          <w:ilvl w:val="0"/>
          <w:numId w:val="44"/>
        </w:numPr>
        <w:tabs>
          <w:tab w:val="clear" w:pos="0"/>
        </w:tabs>
        <w:suppressAutoHyphens/>
        <w:ind w:left="1560" w:hanging="510"/>
        <w:jc w:val="both"/>
        <w:rPr>
          <w:rFonts w:ascii="Arial" w:hAnsi="Arial" w:cs="Arial"/>
          <w:sz w:val="22"/>
          <w:szCs w:val="22"/>
        </w:rPr>
      </w:pPr>
      <w:r w:rsidRPr="002F2AA6">
        <w:rPr>
          <w:rStyle w:val="Teksttreci"/>
          <w:rFonts w:ascii="Arial" w:eastAsiaTheme="minorHAnsi" w:hAnsi="Arial" w:cs="Arial"/>
          <w:sz w:val="22"/>
          <w:szCs w:val="22"/>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w:t>
      </w:r>
      <w:r w:rsidR="00E61B91" w:rsidRPr="002F2AA6">
        <w:rPr>
          <w:rStyle w:val="Teksttreci"/>
          <w:rFonts w:ascii="Arial" w:eastAsiaTheme="minorHAnsi" w:hAnsi="Arial" w:cs="Arial"/>
          <w:sz w:val="22"/>
          <w:szCs w:val="22"/>
        </w:rPr>
        <w:t xml:space="preserve">tania dostarczania tego paliwa </w:t>
      </w:r>
      <w:r w:rsidRPr="002F2AA6">
        <w:rPr>
          <w:rStyle w:val="Teksttreci"/>
          <w:rFonts w:ascii="Arial" w:eastAsiaTheme="minorHAnsi" w:hAnsi="Arial" w:cs="Arial"/>
          <w:sz w:val="22"/>
          <w:szCs w:val="22"/>
        </w:rPr>
        <w:t>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A73AD4C" w14:textId="77777777" w:rsidR="00643C44" w:rsidRPr="002F2AA6" w:rsidRDefault="00243005" w:rsidP="00D8653A">
      <w:pPr>
        <w:widowControl w:val="0"/>
        <w:numPr>
          <w:ilvl w:val="0"/>
          <w:numId w:val="45"/>
        </w:numPr>
        <w:tabs>
          <w:tab w:val="left" w:pos="1418"/>
        </w:tabs>
        <w:suppressAutoHyphens/>
        <w:ind w:left="1985"/>
        <w:jc w:val="both"/>
        <w:rPr>
          <w:rFonts w:ascii="Arial" w:hAnsi="Arial" w:cs="Arial"/>
          <w:sz w:val="22"/>
          <w:szCs w:val="22"/>
        </w:rPr>
      </w:pPr>
      <w:r w:rsidRPr="002F2AA6">
        <w:rPr>
          <w:rStyle w:val="Teksttreci"/>
          <w:rFonts w:ascii="Arial" w:eastAsiaTheme="minorHAnsi" w:hAnsi="Arial" w:cs="Arial"/>
          <w:sz w:val="22"/>
          <w:szCs w:val="22"/>
        </w:rPr>
        <w:t>wzoru umowy o świadczenie usług dystrybucji zamieszczonego na stronie internetowej wskazanego Operatora Systemu Dystrybucyjnego,</w:t>
      </w:r>
    </w:p>
    <w:p w14:paraId="52CC2A74" w14:textId="77777777" w:rsidR="00643C44" w:rsidRPr="002F2AA6" w:rsidRDefault="00243005" w:rsidP="00D8653A">
      <w:pPr>
        <w:widowControl w:val="0"/>
        <w:numPr>
          <w:ilvl w:val="0"/>
          <w:numId w:val="45"/>
        </w:numPr>
        <w:tabs>
          <w:tab w:val="left" w:pos="1418"/>
        </w:tabs>
        <w:suppressAutoHyphens/>
        <w:ind w:left="1985"/>
        <w:jc w:val="both"/>
        <w:rPr>
          <w:rFonts w:ascii="Arial" w:hAnsi="Arial" w:cs="Arial"/>
          <w:sz w:val="22"/>
          <w:szCs w:val="22"/>
        </w:rPr>
      </w:pPr>
      <w:r w:rsidRPr="002F2AA6">
        <w:rPr>
          <w:rStyle w:val="Teksttreci"/>
          <w:rFonts w:ascii="Arial" w:eastAsiaTheme="minorHAnsi" w:hAnsi="Arial" w:cs="Arial"/>
          <w:sz w:val="22"/>
          <w:szCs w:val="22"/>
        </w:rPr>
        <w:t xml:space="preserve">obowiązującej taryfy wskazanego Operatora Systemu Dystrybucyjnego oraz Instrukcji Ruchu  i Eksploatacji Sieci Dystrybucyjnej Operatora </w:t>
      </w:r>
      <w:r w:rsidRPr="002F2AA6">
        <w:rPr>
          <w:rStyle w:val="Teksttreci"/>
          <w:rFonts w:ascii="Arial" w:eastAsiaTheme="minorHAnsi" w:hAnsi="Arial" w:cs="Arial"/>
          <w:sz w:val="22"/>
          <w:szCs w:val="22"/>
        </w:rPr>
        <w:lastRenderedPageBreak/>
        <w:t>Systemu Dystrybucyjnego,</w:t>
      </w:r>
    </w:p>
    <w:p w14:paraId="7D8588EA" w14:textId="77777777" w:rsidR="00243005" w:rsidRPr="002F2AA6" w:rsidRDefault="00243005" w:rsidP="00D8653A">
      <w:pPr>
        <w:widowControl w:val="0"/>
        <w:numPr>
          <w:ilvl w:val="0"/>
          <w:numId w:val="45"/>
        </w:numPr>
        <w:tabs>
          <w:tab w:val="left" w:pos="1418"/>
        </w:tabs>
        <w:suppressAutoHyphens/>
        <w:ind w:left="1985"/>
        <w:jc w:val="both"/>
        <w:rPr>
          <w:rFonts w:ascii="Arial" w:hAnsi="Arial" w:cs="Arial"/>
          <w:sz w:val="22"/>
          <w:szCs w:val="22"/>
        </w:rPr>
      </w:pPr>
      <w:r w:rsidRPr="002F2AA6">
        <w:rPr>
          <w:rStyle w:val="Teksttreci"/>
          <w:rFonts w:ascii="Arial" w:eastAsiaTheme="minorHAnsi" w:hAnsi="Arial" w:cs="Arial"/>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00B7494B" w:rsidRPr="002F2AA6">
        <w:rPr>
          <w:rStyle w:val="Teksttreci"/>
          <w:rFonts w:ascii="Arial" w:eastAsiaTheme="minorHAnsi" w:hAnsi="Arial" w:cs="Arial"/>
          <w:sz w:val="22"/>
          <w:szCs w:val="22"/>
        </w:rPr>
        <w:t xml:space="preserve"> </w:t>
      </w:r>
      <w:r w:rsidRPr="002F2AA6">
        <w:rPr>
          <w:rStyle w:val="Teksttreci"/>
          <w:rFonts w:ascii="Arial" w:eastAsiaTheme="minorHAnsi" w:hAnsi="Arial" w:cs="Arial"/>
          <w:sz w:val="22"/>
          <w:szCs w:val="22"/>
        </w:rPr>
        <w:t>Wskazany Operator Systemu Dystrybucyjnego będzie wówczas upoważniony do udzielania dalszego upoważnienia w tym zakresie swoim pracownikom i innym osobom, które łączy z nim stosunek prawny.</w:t>
      </w:r>
    </w:p>
    <w:p w14:paraId="06E284FA" w14:textId="77777777" w:rsidR="00243005" w:rsidRPr="002F2AA6" w:rsidRDefault="00243005" w:rsidP="00D8653A">
      <w:pPr>
        <w:widowControl w:val="0"/>
        <w:numPr>
          <w:ilvl w:val="0"/>
          <w:numId w:val="44"/>
        </w:numPr>
        <w:tabs>
          <w:tab w:val="clear" w:pos="0"/>
          <w:tab w:val="num" w:pos="709"/>
        </w:tabs>
        <w:suppressAutoHyphens/>
        <w:spacing w:after="319"/>
        <w:ind w:left="1560" w:hanging="510"/>
        <w:jc w:val="both"/>
        <w:rPr>
          <w:rFonts w:ascii="Arial" w:hAnsi="Arial" w:cs="Arial"/>
          <w:sz w:val="22"/>
          <w:szCs w:val="22"/>
        </w:rPr>
      </w:pPr>
      <w:r w:rsidRPr="002F2AA6">
        <w:rPr>
          <w:rStyle w:val="Teksttreci"/>
          <w:rFonts w:ascii="Arial" w:eastAsiaTheme="minorHAnsi" w:hAnsi="Arial" w:cs="Arial"/>
          <w:sz w:val="22"/>
          <w:szCs w:val="22"/>
        </w:rPr>
        <w:t>uzyskania, w razie potrzeby, od dotychczasowego sprzedawcy informacji o numerze, dacie zawarcia, terminie obowiązywania i okresie wypowiedzenia dotychczas obowiązującej umowy sprzedaży paliwa gazowego i świadczenia usług dystrybucji.</w:t>
      </w:r>
    </w:p>
    <w:p w14:paraId="3B1429FC" w14:textId="77777777" w:rsidR="00243005" w:rsidRPr="002F2AA6" w:rsidRDefault="00243005" w:rsidP="00D8653A">
      <w:pPr>
        <w:numPr>
          <w:ilvl w:val="0"/>
          <w:numId w:val="42"/>
        </w:numPr>
        <w:tabs>
          <w:tab w:val="center" w:pos="1134"/>
        </w:tabs>
        <w:suppressAutoHyphens/>
        <w:spacing w:before="120"/>
        <w:ind w:left="1134" w:hanging="708"/>
        <w:jc w:val="both"/>
        <w:rPr>
          <w:rFonts w:ascii="Arial" w:hAnsi="Arial" w:cs="Arial"/>
          <w:sz w:val="22"/>
          <w:szCs w:val="22"/>
        </w:rPr>
      </w:pPr>
      <w:r w:rsidRPr="002F2AA6">
        <w:rPr>
          <w:rFonts w:ascii="Arial" w:hAnsi="Arial" w:cs="Arial"/>
          <w:sz w:val="22"/>
          <w:szCs w:val="22"/>
        </w:rPr>
        <w:t xml:space="preserve">Do obowiązków Wykonawcy należeć będzie m.in.: </w:t>
      </w:r>
    </w:p>
    <w:p w14:paraId="0F9B871C" w14:textId="77777777" w:rsidR="00643C44" w:rsidRPr="002F2AA6" w:rsidRDefault="00243005" w:rsidP="00D8653A">
      <w:pPr>
        <w:numPr>
          <w:ilvl w:val="1"/>
          <w:numId w:val="46"/>
        </w:numPr>
        <w:tabs>
          <w:tab w:val="center" w:pos="709"/>
        </w:tabs>
        <w:suppressAutoHyphens/>
        <w:spacing w:before="120"/>
        <w:ind w:left="1560" w:hanging="426"/>
        <w:jc w:val="both"/>
        <w:rPr>
          <w:rFonts w:ascii="Arial" w:hAnsi="Arial" w:cs="Arial"/>
          <w:sz w:val="22"/>
          <w:szCs w:val="22"/>
        </w:rPr>
      </w:pPr>
      <w:r w:rsidRPr="002F2AA6">
        <w:rPr>
          <w:rFonts w:ascii="Arial" w:hAnsi="Arial" w:cs="Arial"/>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5C9AF97D" w14:textId="77777777" w:rsidR="00243005" w:rsidRPr="002F2AA6" w:rsidRDefault="00243005" w:rsidP="00D8653A">
      <w:pPr>
        <w:numPr>
          <w:ilvl w:val="1"/>
          <w:numId w:val="46"/>
        </w:numPr>
        <w:tabs>
          <w:tab w:val="center" w:pos="709"/>
        </w:tabs>
        <w:suppressAutoHyphens/>
        <w:ind w:left="1560" w:hanging="426"/>
        <w:jc w:val="both"/>
        <w:rPr>
          <w:rFonts w:ascii="Arial" w:hAnsi="Arial" w:cs="Arial"/>
          <w:sz w:val="22"/>
          <w:szCs w:val="22"/>
        </w:rPr>
      </w:pPr>
      <w:r w:rsidRPr="002F2AA6">
        <w:rPr>
          <w:rFonts w:ascii="Arial" w:hAnsi="Arial" w:cs="Arial"/>
          <w:sz w:val="22"/>
          <w:szCs w:val="22"/>
        </w:rPr>
        <w:t>Spełnienie innych wymagań określonych w istotnych postanowieniach umowy oraz wynikających z obowiązujących przepisów prawa.</w:t>
      </w:r>
    </w:p>
    <w:p w14:paraId="406212B7" w14:textId="77777777" w:rsidR="00427FAE" w:rsidRPr="002F2AA6" w:rsidRDefault="00427FAE" w:rsidP="00D8653A">
      <w:pPr>
        <w:pStyle w:val="Akapitzlist"/>
        <w:numPr>
          <w:ilvl w:val="0"/>
          <w:numId w:val="47"/>
        </w:numPr>
        <w:spacing w:before="240" w:after="120"/>
        <w:ind w:left="1134" w:hanging="708"/>
        <w:contextualSpacing/>
        <w:jc w:val="both"/>
        <w:rPr>
          <w:rFonts w:ascii="Arial" w:hAnsi="Arial" w:cs="Arial"/>
          <w:sz w:val="22"/>
          <w:szCs w:val="22"/>
        </w:rPr>
      </w:pPr>
      <w:r w:rsidRPr="002F2AA6">
        <w:rPr>
          <w:rFonts w:ascii="Arial" w:hAnsi="Arial" w:cs="Arial"/>
          <w:sz w:val="22"/>
          <w:szCs w:val="22"/>
        </w:rPr>
        <w:t>W toku realizacji Umowy Zamawiający zastrzega sobie prawo do zmniejszenia lub zwiększenia łącznej ilości zakupione</w:t>
      </w:r>
      <w:r w:rsidR="00425EE1" w:rsidRPr="002F2AA6">
        <w:rPr>
          <w:rFonts w:ascii="Arial" w:hAnsi="Arial" w:cs="Arial"/>
          <w:sz w:val="22"/>
          <w:szCs w:val="22"/>
        </w:rPr>
        <w:t xml:space="preserve">go paliwa gazowego </w:t>
      </w:r>
      <w:r w:rsidRPr="002F2AA6">
        <w:rPr>
          <w:rFonts w:ascii="Arial" w:hAnsi="Arial" w:cs="Arial"/>
          <w:sz w:val="22"/>
          <w:szCs w:val="22"/>
        </w:rPr>
        <w:t xml:space="preserve">w zakresie do </w:t>
      </w:r>
      <w:r w:rsidR="00CF5660" w:rsidRPr="002F2AA6">
        <w:rPr>
          <w:rFonts w:ascii="Arial" w:hAnsi="Arial" w:cs="Arial"/>
          <w:b/>
          <w:sz w:val="22"/>
          <w:szCs w:val="22"/>
        </w:rPr>
        <w:t>± 5</w:t>
      </w:r>
      <w:r w:rsidRPr="002F2AA6">
        <w:rPr>
          <w:rFonts w:ascii="Arial" w:hAnsi="Arial" w:cs="Arial"/>
          <w:b/>
          <w:sz w:val="22"/>
          <w:szCs w:val="22"/>
        </w:rPr>
        <w:t>0%,</w:t>
      </w:r>
      <w:r w:rsidRPr="002F2AA6">
        <w:rPr>
          <w:rFonts w:ascii="Arial" w:hAnsi="Arial" w:cs="Arial"/>
          <w:sz w:val="22"/>
          <w:szCs w:val="22"/>
        </w:rPr>
        <w:t xml:space="preserve"> względem zużycia </w:t>
      </w:r>
      <w:r w:rsidR="00425EE1" w:rsidRPr="002F2AA6">
        <w:rPr>
          <w:rFonts w:ascii="Arial" w:hAnsi="Arial" w:cs="Arial"/>
          <w:sz w:val="22"/>
          <w:szCs w:val="22"/>
        </w:rPr>
        <w:t xml:space="preserve">paliwa gazowego </w:t>
      </w:r>
      <w:r w:rsidRPr="002F2AA6">
        <w:rPr>
          <w:rFonts w:ascii="Arial" w:hAnsi="Arial" w:cs="Arial"/>
          <w:sz w:val="22"/>
          <w:szCs w:val="22"/>
        </w:rPr>
        <w:t xml:space="preserve"> podanej </w:t>
      </w:r>
      <w:r w:rsidR="00425EE1" w:rsidRPr="002F2AA6">
        <w:rPr>
          <w:rFonts w:ascii="Arial" w:hAnsi="Arial" w:cs="Arial"/>
          <w:sz w:val="22"/>
          <w:szCs w:val="22"/>
        </w:rPr>
        <w:t>poniżej</w:t>
      </w:r>
      <w:r w:rsidRPr="002F2AA6">
        <w:rPr>
          <w:rFonts w:ascii="Arial" w:hAnsi="Arial" w:cs="Arial"/>
          <w:sz w:val="22"/>
          <w:szCs w:val="22"/>
        </w:rPr>
        <w:t xml:space="preserve">. Zaistnienie okoliczności, o której mowa powyżej, spowoduje odpowiednio zmniejszenie lub zwiększenie wynagrodzenia należnego Wykonawcy z tytułu niniejszej Umowy. Zwiększenie lub zmniejszenie ilości </w:t>
      </w:r>
      <w:r w:rsidR="00E61B91" w:rsidRPr="002F2AA6">
        <w:rPr>
          <w:rFonts w:ascii="Arial" w:hAnsi="Arial" w:cs="Arial"/>
          <w:sz w:val="22"/>
          <w:szCs w:val="22"/>
        </w:rPr>
        <w:t>paliwa gazowego</w:t>
      </w:r>
      <w:r w:rsidRPr="002F2AA6">
        <w:rPr>
          <w:rFonts w:ascii="Arial" w:hAnsi="Arial" w:cs="Arial"/>
          <w:sz w:val="22"/>
          <w:szCs w:val="22"/>
        </w:rPr>
        <w:t xml:space="preserve"> nie stanowi podstawy do jakichkolwiek roszczeń ze strony Wykonawcy. Zakres i zasady dokonania zmian:</w:t>
      </w:r>
    </w:p>
    <w:p w14:paraId="0D74DC50" w14:textId="77777777" w:rsidR="00427FAE" w:rsidRPr="002F2AA6" w:rsidRDefault="00427FAE" w:rsidP="00D8653A">
      <w:pPr>
        <w:pStyle w:val="Akapitzlist"/>
        <w:numPr>
          <w:ilvl w:val="2"/>
          <w:numId w:val="47"/>
        </w:numPr>
        <w:spacing w:before="240" w:after="120"/>
        <w:ind w:left="1843" w:hanging="709"/>
        <w:contextualSpacing/>
        <w:jc w:val="both"/>
        <w:rPr>
          <w:rFonts w:ascii="Arial" w:hAnsi="Arial" w:cs="Arial"/>
          <w:sz w:val="22"/>
          <w:szCs w:val="22"/>
        </w:rPr>
      </w:pPr>
      <w:r w:rsidRPr="002F2AA6">
        <w:rPr>
          <w:rFonts w:ascii="Arial" w:hAnsi="Arial" w:cs="Arial"/>
          <w:sz w:val="22"/>
          <w:szCs w:val="22"/>
        </w:rPr>
        <w:t xml:space="preserve">zmniejszenie ilości </w:t>
      </w:r>
      <w:r w:rsidR="00425EE1" w:rsidRPr="002F2AA6">
        <w:rPr>
          <w:rFonts w:ascii="Arial" w:hAnsi="Arial" w:cs="Arial"/>
          <w:sz w:val="22"/>
          <w:szCs w:val="22"/>
        </w:rPr>
        <w:t>paliwa gazowego</w:t>
      </w:r>
      <w:r w:rsidRPr="002F2AA6">
        <w:rPr>
          <w:rFonts w:ascii="Arial" w:hAnsi="Arial" w:cs="Arial"/>
          <w:sz w:val="22"/>
          <w:szCs w:val="22"/>
        </w:rPr>
        <w:t xml:space="preserve"> wynikające ze zużycia </w:t>
      </w:r>
      <w:r w:rsidR="00425EE1" w:rsidRPr="002F2AA6">
        <w:rPr>
          <w:rFonts w:ascii="Arial" w:hAnsi="Arial" w:cs="Arial"/>
          <w:sz w:val="22"/>
          <w:szCs w:val="22"/>
        </w:rPr>
        <w:t>paliwa gazowego</w:t>
      </w:r>
      <w:r w:rsidRPr="002F2AA6">
        <w:rPr>
          <w:rFonts w:ascii="Arial" w:hAnsi="Arial" w:cs="Arial"/>
          <w:sz w:val="22"/>
          <w:szCs w:val="22"/>
        </w:rPr>
        <w:t xml:space="preserve"> wg bieżących odczytów z </w:t>
      </w:r>
      <w:r w:rsidR="00425EE1" w:rsidRPr="002F2AA6">
        <w:rPr>
          <w:rFonts w:ascii="Arial" w:hAnsi="Arial" w:cs="Arial"/>
          <w:sz w:val="22"/>
          <w:szCs w:val="22"/>
        </w:rPr>
        <w:t>gazomierza</w:t>
      </w:r>
      <w:r w:rsidRPr="002F2AA6">
        <w:rPr>
          <w:rFonts w:ascii="Arial" w:hAnsi="Arial" w:cs="Arial"/>
          <w:sz w:val="22"/>
          <w:szCs w:val="22"/>
        </w:rPr>
        <w:t xml:space="preserve">, które będzie różne od ilości </w:t>
      </w:r>
      <w:r w:rsidR="00425EE1" w:rsidRPr="002F2AA6">
        <w:rPr>
          <w:rFonts w:ascii="Arial" w:hAnsi="Arial" w:cs="Arial"/>
          <w:sz w:val="22"/>
          <w:szCs w:val="22"/>
        </w:rPr>
        <w:t>paliwa gazowego wskazanego poniż</w:t>
      </w:r>
      <w:r w:rsidRPr="002F2AA6">
        <w:rPr>
          <w:rFonts w:ascii="Arial" w:hAnsi="Arial" w:cs="Arial"/>
          <w:sz w:val="22"/>
          <w:szCs w:val="22"/>
        </w:rPr>
        <w:t xml:space="preserve">ej odbywa się automatycznie,  na podstawie bieżącego zużycia </w:t>
      </w:r>
      <w:r w:rsidR="00425EE1" w:rsidRPr="002F2AA6">
        <w:rPr>
          <w:rFonts w:ascii="Arial" w:hAnsi="Arial" w:cs="Arial"/>
          <w:sz w:val="22"/>
          <w:szCs w:val="22"/>
        </w:rPr>
        <w:t>paliwa gazowego</w:t>
      </w:r>
      <w:r w:rsidRPr="002F2AA6">
        <w:rPr>
          <w:rFonts w:ascii="Arial" w:hAnsi="Arial" w:cs="Arial"/>
          <w:sz w:val="22"/>
          <w:szCs w:val="22"/>
        </w:rPr>
        <w:t xml:space="preserve"> na wystawianych fakturach, </w:t>
      </w:r>
    </w:p>
    <w:p w14:paraId="573496C5" w14:textId="77777777" w:rsidR="00427FAE" w:rsidRPr="002F2AA6" w:rsidRDefault="00427FAE" w:rsidP="00D8653A">
      <w:pPr>
        <w:pStyle w:val="Akapitzlist"/>
        <w:numPr>
          <w:ilvl w:val="2"/>
          <w:numId w:val="47"/>
        </w:numPr>
        <w:spacing w:before="240" w:after="120"/>
        <w:ind w:left="1843" w:hanging="709"/>
        <w:contextualSpacing/>
        <w:jc w:val="both"/>
        <w:rPr>
          <w:rFonts w:ascii="Arial" w:hAnsi="Arial" w:cs="Arial"/>
          <w:sz w:val="22"/>
          <w:szCs w:val="22"/>
        </w:rPr>
      </w:pPr>
      <w:r w:rsidRPr="002F2AA6">
        <w:rPr>
          <w:rFonts w:ascii="Arial" w:hAnsi="Arial" w:cs="Arial"/>
          <w:sz w:val="22"/>
          <w:szCs w:val="22"/>
        </w:rPr>
        <w:t xml:space="preserve">zwiększenie ilości </w:t>
      </w:r>
      <w:r w:rsidR="009E69C0" w:rsidRPr="002F2AA6">
        <w:rPr>
          <w:rFonts w:ascii="Arial" w:hAnsi="Arial" w:cs="Arial"/>
          <w:sz w:val="22"/>
          <w:szCs w:val="22"/>
        </w:rPr>
        <w:t>paliwa gazowego</w:t>
      </w:r>
      <w:r w:rsidRPr="002F2AA6">
        <w:rPr>
          <w:rFonts w:ascii="Arial" w:hAnsi="Arial" w:cs="Arial"/>
          <w:sz w:val="22"/>
          <w:szCs w:val="22"/>
        </w:rPr>
        <w:t xml:space="preserve"> wynikające ze zużycia </w:t>
      </w:r>
      <w:r w:rsidR="00425EE1" w:rsidRPr="002F2AA6">
        <w:rPr>
          <w:rFonts w:ascii="Arial" w:hAnsi="Arial" w:cs="Arial"/>
          <w:sz w:val="22"/>
          <w:szCs w:val="22"/>
        </w:rPr>
        <w:t>paliwa gazowego</w:t>
      </w:r>
      <w:r w:rsidRPr="002F2AA6">
        <w:rPr>
          <w:rFonts w:ascii="Arial" w:hAnsi="Arial" w:cs="Arial"/>
          <w:sz w:val="22"/>
          <w:szCs w:val="22"/>
        </w:rPr>
        <w:t xml:space="preserve"> wg bieżących odczytów z licznika, które będzie różne od ilości </w:t>
      </w:r>
      <w:r w:rsidR="00425EE1" w:rsidRPr="002F2AA6">
        <w:rPr>
          <w:rFonts w:ascii="Arial" w:hAnsi="Arial" w:cs="Arial"/>
          <w:sz w:val="22"/>
          <w:szCs w:val="22"/>
        </w:rPr>
        <w:t>paliwa gazowego</w:t>
      </w:r>
      <w:r w:rsidRPr="002F2AA6">
        <w:rPr>
          <w:rFonts w:ascii="Arial" w:hAnsi="Arial" w:cs="Arial"/>
          <w:sz w:val="22"/>
          <w:szCs w:val="22"/>
        </w:rPr>
        <w:t xml:space="preserve"> wskazane</w:t>
      </w:r>
      <w:r w:rsidR="00425EE1" w:rsidRPr="002F2AA6">
        <w:rPr>
          <w:rFonts w:ascii="Arial" w:hAnsi="Arial" w:cs="Arial"/>
          <w:sz w:val="22"/>
          <w:szCs w:val="22"/>
        </w:rPr>
        <w:t>go poniżej</w:t>
      </w:r>
      <w:r w:rsidRPr="002F2AA6">
        <w:rPr>
          <w:rFonts w:ascii="Arial" w:hAnsi="Arial" w:cs="Arial"/>
          <w:sz w:val="22"/>
          <w:szCs w:val="22"/>
        </w:rPr>
        <w:t xml:space="preserve"> odbywa się automatycznie,  na podstawie bieżącego zużycia </w:t>
      </w:r>
      <w:r w:rsidR="00E61B91" w:rsidRPr="002F2AA6">
        <w:rPr>
          <w:rFonts w:ascii="Arial" w:hAnsi="Arial" w:cs="Arial"/>
          <w:sz w:val="22"/>
          <w:szCs w:val="22"/>
        </w:rPr>
        <w:t>paliwa gazowego</w:t>
      </w:r>
      <w:r w:rsidRPr="002F2AA6">
        <w:rPr>
          <w:rFonts w:ascii="Arial" w:hAnsi="Arial" w:cs="Arial"/>
          <w:sz w:val="22"/>
          <w:szCs w:val="22"/>
        </w:rPr>
        <w:t xml:space="preserve"> na wystawianych fakturach, </w:t>
      </w:r>
    </w:p>
    <w:p w14:paraId="1788D5C4" w14:textId="77777777" w:rsidR="00427FAE" w:rsidRPr="002F2AA6" w:rsidRDefault="00427FAE" w:rsidP="00D8653A">
      <w:pPr>
        <w:pStyle w:val="Akapitzlist"/>
        <w:numPr>
          <w:ilvl w:val="2"/>
          <w:numId w:val="47"/>
        </w:numPr>
        <w:spacing w:before="240" w:after="120"/>
        <w:ind w:left="1843" w:hanging="709"/>
        <w:contextualSpacing/>
        <w:jc w:val="both"/>
        <w:rPr>
          <w:rFonts w:ascii="Arial" w:hAnsi="Arial" w:cs="Arial"/>
          <w:sz w:val="22"/>
          <w:szCs w:val="22"/>
        </w:rPr>
      </w:pPr>
      <w:r w:rsidRPr="002F2AA6">
        <w:rPr>
          <w:rFonts w:ascii="Arial" w:hAnsi="Arial" w:cs="Arial"/>
          <w:sz w:val="22"/>
          <w:szCs w:val="22"/>
        </w:rPr>
        <w:t>zwiększenie/zmniejszenie (dodanie/odjęcie</w:t>
      </w:r>
      <w:r w:rsidR="00425EE1" w:rsidRPr="002F2AA6">
        <w:rPr>
          <w:rFonts w:ascii="Arial" w:hAnsi="Arial" w:cs="Arial"/>
          <w:sz w:val="22"/>
          <w:szCs w:val="22"/>
        </w:rPr>
        <w:t>) ilości PPG</w:t>
      </w:r>
      <w:r w:rsidRPr="002F2AA6">
        <w:rPr>
          <w:rFonts w:ascii="Arial" w:hAnsi="Arial" w:cs="Arial"/>
          <w:sz w:val="22"/>
          <w:szCs w:val="22"/>
        </w:rPr>
        <w:t xml:space="preserve"> – wymaga złożenia przez Zamawiającego jednostronnego oświadczenia woli. </w:t>
      </w:r>
      <w:r w:rsidR="00425EE1" w:rsidRPr="002F2AA6">
        <w:rPr>
          <w:rFonts w:ascii="Arial" w:hAnsi="Arial" w:cs="Arial"/>
          <w:sz w:val="22"/>
          <w:szCs w:val="22"/>
        </w:rPr>
        <w:t>Zmiana ilości PPG</w:t>
      </w:r>
      <w:r w:rsidRPr="002F2AA6">
        <w:rPr>
          <w:rFonts w:ascii="Arial" w:hAnsi="Arial" w:cs="Arial"/>
          <w:sz w:val="22"/>
          <w:szCs w:val="22"/>
        </w:rPr>
        <w:t xml:space="preserve"> wynikać może </w:t>
      </w:r>
      <w:r w:rsidR="00425EE1" w:rsidRPr="002F2AA6">
        <w:rPr>
          <w:rFonts w:ascii="Arial" w:hAnsi="Arial" w:cs="Arial"/>
          <w:sz w:val="22"/>
          <w:szCs w:val="22"/>
        </w:rPr>
        <w:t>w szczególności z likwidacji PPG</w:t>
      </w:r>
      <w:r w:rsidRPr="002F2AA6">
        <w:rPr>
          <w:rFonts w:ascii="Arial" w:hAnsi="Arial" w:cs="Arial"/>
          <w:sz w:val="22"/>
          <w:szCs w:val="22"/>
        </w:rPr>
        <w:t>, powstan</w:t>
      </w:r>
      <w:r w:rsidR="00425EE1" w:rsidRPr="002F2AA6">
        <w:rPr>
          <w:rFonts w:ascii="Arial" w:hAnsi="Arial" w:cs="Arial"/>
          <w:sz w:val="22"/>
          <w:szCs w:val="22"/>
        </w:rPr>
        <w:t>ia/nabycia nowego PPG</w:t>
      </w:r>
      <w:r w:rsidRPr="002F2AA6">
        <w:rPr>
          <w:rFonts w:ascii="Arial" w:hAnsi="Arial" w:cs="Arial"/>
          <w:sz w:val="22"/>
          <w:szCs w:val="22"/>
        </w:rPr>
        <w:t>,  zmiany właściwości technicznych PP</w:t>
      </w:r>
      <w:r w:rsidR="00425EE1" w:rsidRPr="002F2AA6">
        <w:rPr>
          <w:rFonts w:ascii="Arial" w:hAnsi="Arial" w:cs="Arial"/>
          <w:sz w:val="22"/>
          <w:szCs w:val="22"/>
        </w:rPr>
        <w:t>G</w:t>
      </w:r>
      <w:r w:rsidRPr="002F2AA6">
        <w:rPr>
          <w:rFonts w:ascii="Arial" w:hAnsi="Arial" w:cs="Arial"/>
          <w:sz w:val="22"/>
          <w:szCs w:val="22"/>
        </w:rPr>
        <w:t>, zmiany sta</w:t>
      </w:r>
      <w:r w:rsidR="00425EE1" w:rsidRPr="002F2AA6">
        <w:rPr>
          <w:rFonts w:ascii="Arial" w:hAnsi="Arial" w:cs="Arial"/>
          <w:sz w:val="22"/>
          <w:szCs w:val="22"/>
        </w:rPr>
        <w:t>nu prawnego lub technicznego PPG</w:t>
      </w:r>
      <w:r w:rsidRPr="002F2AA6">
        <w:rPr>
          <w:rFonts w:ascii="Arial" w:hAnsi="Arial" w:cs="Arial"/>
          <w:sz w:val="22"/>
          <w:szCs w:val="22"/>
        </w:rPr>
        <w:t>, zmiany w zakresie nabywcy, odbiorcy, płatnika w szczególności przeniesienia praw i obowiązków związanych z obiektem, p</w:t>
      </w:r>
      <w:r w:rsidR="00425EE1" w:rsidRPr="002F2AA6">
        <w:rPr>
          <w:rFonts w:ascii="Arial" w:hAnsi="Arial" w:cs="Arial"/>
          <w:sz w:val="22"/>
          <w:szCs w:val="22"/>
        </w:rPr>
        <w:t>rzy którym znajduje się dane PPG</w:t>
      </w:r>
      <w:r w:rsidRPr="002F2AA6">
        <w:rPr>
          <w:rFonts w:ascii="Arial" w:hAnsi="Arial" w:cs="Arial"/>
          <w:sz w:val="22"/>
          <w:szCs w:val="22"/>
        </w:rPr>
        <w:t xml:space="preserve">, zaistnienia przeszkód </w:t>
      </w:r>
      <w:r w:rsidRPr="002F2AA6">
        <w:rPr>
          <w:rFonts w:ascii="Arial" w:hAnsi="Arial" w:cs="Arial"/>
          <w:sz w:val="22"/>
          <w:szCs w:val="22"/>
        </w:rPr>
        <w:lastRenderedPageBreak/>
        <w:t xml:space="preserve">prawnych i formalnych uniemożliwiających przeprowadzenie procedury zmiany sprzedawcy lub włączenia </w:t>
      </w:r>
      <w:r w:rsidR="00296F38" w:rsidRPr="002F2AA6">
        <w:rPr>
          <w:rFonts w:ascii="Arial" w:hAnsi="Arial" w:cs="Arial"/>
          <w:sz w:val="22"/>
          <w:szCs w:val="22"/>
        </w:rPr>
        <w:t xml:space="preserve">bądź wyłączenia </w:t>
      </w:r>
      <w:r w:rsidRPr="002F2AA6">
        <w:rPr>
          <w:rFonts w:ascii="Arial" w:hAnsi="Arial" w:cs="Arial"/>
          <w:sz w:val="22"/>
          <w:szCs w:val="22"/>
        </w:rPr>
        <w:t xml:space="preserve">punktu poboru </w:t>
      </w:r>
      <w:r w:rsidR="00296F38" w:rsidRPr="002F2AA6">
        <w:rPr>
          <w:rFonts w:ascii="Arial" w:hAnsi="Arial" w:cs="Arial"/>
          <w:sz w:val="22"/>
          <w:szCs w:val="22"/>
        </w:rPr>
        <w:t xml:space="preserve">gazu </w:t>
      </w:r>
      <w:r w:rsidRPr="002F2AA6">
        <w:rPr>
          <w:rFonts w:ascii="Arial" w:hAnsi="Arial" w:cs="Arial"/>
          <w:sz w:val="22"/>
          <w:szCs w:val="22"/>
        </w:rPr>
        <w:t>przez Zamawiającego.</w:t>
      </w:r>
    </w:p>
    <w:p w14:paraId="777D7DA4"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b/>
          <w:sz w:val="22"/>
          <w:szCs w:val="22"/>
        </w:rPr>
      </w:pPr>
      <w:bookmarkStart w:id="0" w:name="_Hlk50532104"/>
      <w:r w:rsidRPr="002F2AA6">
        <w:rPr>
          <w:rFonts w:ascii="Arial" w:hAnsi="Arial" w:cs="Arial"/>
          <w:b/>
          <w:sz w:val="22"/>
          <w:szCs w:val="22"/>
        </w:rPr>
        <w:t>W niniejszym postępowaniu Zamawiający założył zużycie paliwa gazowego wg rzeczywistego zużycia w okresie rozliczeniowym dotyczącym roku 2020.</w:t>
      </w:r>
    </w:p>
    <w:p w14:paraId="2449FAAF" w14:textId="77777777" w:rsidR="00D8653A" w:rsidRPr="002F2AA6" w:rsidRDefault="00427FAE"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Zamawiający ma prawo, w okresie obowiązywania Umowy do zmiany grup taryfowych, mocy umownej dla poszczególnych PP</w:t>
      </w:r>
      <w:r w:rsidR="00296F38" w:rsidRPr="002F2AA6">
        <w:rPr>
          <w:rFonts w:ascii="Arial" w:hAnsi="Arial" w:cs="Arial"/>
          <w:sz w:val="22"/>
          <w:szCs w:val="22"/>
        </w:rPr>
        <w:t>G</w:t>
      </w:r>
      <w:r w:rsidRPr="002F2AA6">
        <w:rPr>
          <w:rFonts w:ascii="Arial" w:hAnsi="Arial" w:cs="Arial"/>
          <w:sz w:val="22"/>
          <w:szCs w:val="22"/>
        </w:rPr>
        <w:t xml:space="preserve"> określonych w załączniku nr 1</w:t>
      </w:r>
      <w:r w:rsidR="00296F38" w:rsidRPr="002F2AA6">
        <w:rPr>
          <w:rFonts w:ascii="Arial" w:hAnsi="Arial" w:cs="Arial"/>
          <w:sz w:val="22"/>
          <w:szCs w:val="22"/>
        </w:rPr>
        <w:t>a</w:t>
      </w:r>
      <w:r w:rsidRPr="002F2AA6">
        <w:rPr>
          <w:rFonts w:ascii="Arial" w:hAnsi="Arial" w:cs="Arial"/>
          <w:sz w:val="22"/>
          <w:szCs w:val="22"/>
        </w:rPr>
        <w:t xml:space="preserve">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4522DA06"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Wykonawca zobowiązuje się wykonać przedmiot umowy siłami własnymi lub z udziałem podwykonawców. </w:t>
      </w:r>
    </w:p>
    <w:p w14:paraId="6512F8D6"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Sprzedaż paliwa gazowego i świadczenie usługi dystrybucji paliwa gazowego odbywać się będzie w ramach umowy kompleksowej na warunkach określonych przepisami ustawy z dnia 10 kwietnia 1997r. - Prawo energetyczne oraz zgodnie z wydanymi do tej ustawy przepisami wykonawczymi. </w:t>
      </w:r>
    </w:p>
    <w:p w14:paraId="23E10FB9"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Sprzedaż i dystrybucja paliwa gazowego odbywać się będzie w zgodzie z parametrami jakościowymi paliwa gazowego oraz wskaźnikami jakości i niezawodności dostaw paliwa gazowego określonymi w zatwierdzonej przez Prezesa Urzędu Regulacji Energetyki Instrukcji Ruchu i Eksploatacji Sieci Dystrybucyjnej Operatora Systemu Dystrybucyjnego. </w:t>
      </w:r>
    </w:p>
    <w:p w14:paraId="0C24E7DA"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Rozliczenia za dostarczone paliwo gazowe dokonywać się będą na podstawie faktur wystawionych przez Wykonawcę w terminach stosowanych przez OSD wg ceny zawartej  w ofercie. </w:t>
      </w:r>
    </w:p>
    <w:p w14:paraId="7EDF6025"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Rozliczenia za dystrybucję paliwa gazowego dokonywać się będą na podstawie faktur wystawionych przez Wykonawcę w terminach stosowanych przez OSD wg cen zawartych  w aktualnej Taryfie dystrybucyjnej Polska Spółka Gazownictwa sp. z o.o.</w:t>
      </w:r>
      <w:r w:rsidR="00CF5660" w:rsidRPr="002F2AA6">
        <w:rPr>
          <w:rFonts w:ascii="Arial" w:hAnsi="Arial" w:cs="Arial"/>
          <w:sz w:val="22"/>
          <w:szCs w:val="22"/>
        </w:rPr>
        <w:t>.</w:t>
      </w:r>
    </w:p>
    <w:p w14:paraId="5A78765B" w14:textId="77777777" w:rsidR="00D8653A" w:rsidRPr="002F2AA6" w:rsidRDefault="00D8653A" w:rsidP="005B4FD1">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Wykonawca wystawi jedną fakturę na każdego z Odbiorców zawierającą rozliczenia za dystrybucję i dostawę paliwa gazowego.</w:t>
      </w:r>
    </w:p>
    <w:p w14:paraId="5A617845" w14:textId="77777777" w:rsidR="00087088" w:rsidRPr="002F2AA6" w:rsidRDefault="006C422C"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Podstawowe i</w:t>
      </w:r>
      <w:r w:rsidR="00087088" w:rsidRPr="002F2AA6">
        <w:rPr>
          <w:rFonts w:ascii="Arial" w:hAnsi="Arial" w:cs="Arial"/>
          <w:sz w:val="22"/>
          <w:szCs w:val="22"/>
        </w:rPr>
        <w:t xml:space="preserve">nformacje </w:t>
      </w:r>
    </w:p>
    <w:tbl>
      <w:tblPr>
        <w:tblW w:w="9072" w:type="dxa"/>
        <w:tblInd w:w="-5" w:type="dxa"/>
        <w:tblLayout w:type="fixed"/>
        <w:tblCellMar>
          <w:left w:w="70" w:type="dxa"/>
          <w:right w:w="70" w:type="dxa"/>
        </w:tblCellMar>
        <w:tblLook w:val="0000" w:firstRow="0" w:lastRow="0" w:firstColumn="0" w:lastColumn="0" w:noHBand="0" w:noVBand="0"/>
      </w:tblPr>
      <w:tblGrid>
        <w:gridCol w:w="4111"/>
        <w:gridCol w:w="4961"/>
      </w:tblGrid>
      <w:tr w:rsidR="00087088" w:rsidRPr="002F2AA6" w14:paraId="69848193" w14:textId="77777777" w:rsidTr="00D8653A">
        <w:tc>
          <w:tcPr>
            <w:tcW w:w="4111" w:type="dxa"/>
            <w:tcBorders>
              <w:top w:val="single" w:sz="4" w:space="0" w:color="000000"/>
              <w:left w:val="single" w:sz="4" w:space="0" w:color="000000"/>
              <w:bottom w:val="single" w:sz="4" w:space="0" w:color="000000"/>
            </w:tcBorders>
            <w:shd w:val="clear" w:color="auto" w:fill="auto"/>
          </w:tcPr>
          <w:bookmarkEnd w:id="0"/>
          <w:p w14:paraId="684FC887"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 xml:space="preserve">Ilość układów pomiarowych rozliczających paliwo gazowe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CDE99" w14:textId="77777777" w:rsidR="00087088" w:rsidRPr="007F7098" w:rsidRDefault="003933A0" w:rsidP="00D8653A">
            <w:pPr>
              <w:pStyle w:val="Tekstpodstawowy"/>
              <w:tabs>
                <w:tab w:val="left" w:pos="720"/>
              </w:tabs>
              <w:jc w:val="center"/>
              <w:rPr>
                <w:rFonts w:ascii="Arial" w:hAnsi="Arial" w:cs="Arial"/>
                <w:b/>
                <w:bCs/>
                <w:sz w:val="22"/>
                <w:szCs w:val="22"/>
              </w:rPr>
            </w:pPr>
            <w:r w:rsidRPr="007F7098">
              <w:rPr>
                <w:rFonts w:ascii="Arial" w:hAnsi="Arial" w:cs="Arial"/>
                <w:b/>
                <w:bCs/>
                <w:sz w:val="22"/>
                <w:szCs w:val="22"/>
              </w:rPr>
              <w:t>12</w:t>
            </w:r>
          </w:p>
        </w:tc>
      </w:tr>
      <w:tr w:rsidR="00087088" w:rsidRPr="002F2AA6" w14:paraId="12740542" w14:textId="77777777" w:rsidTr="00D8653A">
        <w:tc>
          <w:tcPr>
            <w:tcW w:w="4111" w:type="dxa"/>
            <w:tcBorders>
              <w:top w:val="single" w:sz="4" w:space="0" w:color="000000"/>
              <w:left w:val="single" w:sz="4" w:space="0" w:color="000000"/>
              <w:bottom w:val="single" w:sz="4" w:space="0" w:color="000000"/>
            </w:tcBorders>
            <w:shd w:val="clear" w:color="auto" w:fill="auto"/>
          </w:tcPr>
          <w:p w14:paraId="1B6BD71F"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Grupa taryfowa wg OSD</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7743" w14:textId="623F3F6D" w:rsidR="00087088" w:rsidRPr="002F2AA6" w:rsidRDefault="00087088" w:rsidP="00D8653A">
            <w:pPr>
              <w:tabs>
                <w:tab w:val="center" w:pos="709"/>
              </w:tabs>
              <w:ind w:left="720"/>
              <w:jc w:val="both"/>
              <w:rPr>
                <w:rFonts w:ascii="Arial" w:hAnsi="Arial" w:cs="Arial"/>
                <w:sz w:val="22"/>
                <w:szCs w:val="22"/>
              </w:rPr>
            </w:pPr>
            <w:r w:rsidRPr="002F2AA6">
              <w:rPr>
                <w:rFonts w:ascii="Arial" w:hAnsi="Arial" w:cs="Arial"/>
                <w:bCs/>
                <w:sz w:val="22"/>
                <w:szCs w:val="22"/>
              </w:rPr>
              <w:t xml:space="preserve">Wg wykazu - </w:t>
            </w:r>
            <w:r w:rsidRPr="002F2AA6">
              <w:rPr>
                <w:rFonts w:ascii="Arial" w:hAnsi="Arial" w:cs="Arial"/>
                <w:b/>
                <w:sz w:val="22"/>
                <w:szCs w:val="22"/>
              </w:rPr>
              <w:t xml:space="preserve">załącznik nr </w:t>
            </w:r>
            <w:r w:rsidR="00296F38" w:rsidRPr="002F2AA6">
              <w:rPr>
                <w:rFonts w:ascii="Arial" w:hAnsi="Arial" w:cs="Arial"/>
                <w:b/>
                <w:sz w:val="22"/>
                <w:szCs w:val="22"/>
              </w:rPr>
              <w:t xml:space="preserve">1a </w:t>
            </w:r>
            <w:r w:rsidRPr="002F2AA6">
              <w:rPr>
                <w:rFonts w:ascii="Arial" w:hAnsi="Arial" w:cs="Arial"/>
                <w:b/>
                <w:sz w:val="22"/>
                <w:szCs w:val="22"/>
              </w:rPr>
              <w:t xml:space="preserve">do </w:t>
            </w:r>
            <w:r w:rsidRPr="00562B52">
              <w:rPr>
                <w:rFonts w:ascii="Arial" w:hAnsi="Arial" w:cs="Arial"/>
                <w:b/>
                <w:sz w:val="22"/>
                <w:szCs w:val="22"/>
              </w:rPr>
              <w:t>SWZ</w:t>
            </w:r>
          </w:p>
        </w:tc>
      </w:tr>
      <w:tr w:rsidR="00087088" w:rsidRPr="002F2AA6" w14:paraId="50936157" w14:textId="77777777" w:rsidTr="00D8653A">
        <w:tc>
          <w:tcPr>
            <w:tcW w:w="4111" w:type="dxa"/>
            <w:tcBorders>
              <w:top w:val="single" w:sz="4" w:space="0" w:color="000000"/>
              <w:left w:val="single" w:sz="4" w:space="0" w:color="000000"/>
              <w:bottom w:val="single" w:sz="4" w:space="0" w:color="000000"/>
            </w:tcBorders>
            <w:shd w:val="clear" w:color="auto" w:fill="auto"/>
          </w:tcPr>
          <w:p w14:paraId="07FA6622"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Szacunkowe zużycie w okresie obowiązywania umowy [MWh]</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CDFD3" w14:textId="6D24817E" w:rsidR="00087088" w:rsidRPr="007F7098" w:rsidRDefault="007F7098" w:rsidP="00D8653A">
            <w:pPr>
              <w:pStyle w:val="Tekstpodstawowy"/>
              <w:tabs>
                <w:tab w:val="left" w:pos="720"/>
              </w:tabs>
              <w:jc w:val="center"/>
              <w:rPr>
                <w:rFonts w:ascii="Arial" w:hAnsi="Arial" w:cs="Arial"/>
                <w:b/>
                <w:bCs/>
                <w:sz w:val="22"/>
                <w:szCs w:val="22"/>
              </w:rPr>
            </w:pPr>
            <w:r w:rsidRPr="007F7098">
              <w:rPr>
                <w:rFonts w:ascii="Arial" w:hAnsi="Arial" w:cs="Arial"/>
                <w:b/>
                <w:bCs/>
                <w:color w:val="000000" w:themeColor="text1"/>
                <w:sz w:val="22"/>
                <w:szCs w:val="22"/>
              </w:rPr>
              <w:t>397,462</w:t>
            </w:r>
          </w:p>
        </w:tc>
      </w:tr>
      <w:tr w:rsidR="00087088" w:rsidRPr="002F2AA6" w14:paraId="5359BE4B" w14:textId="77777777" w:rsidTr="00D8653A">
        <w:tc>
          <w:tcPr>
            <w:tcW w:w="4111" w:type="dxa"/>
            <w:tcBorders>
              <w:top w:val="single" w:sz="4" w:space="0" w:color="000000"/>
              <w:left w:val="single" w:sz="4" w:space="0" w:color="000000"/>
              <w:bottom w:val="single" w:sz="4" w:space="0" w:color="000000"/>
            </w:tcBorders>
            <w:shd w:val="clear" w:color="auto" w:fill="auto"/>
          </w:tcPr>
          <w:p w14:paraId="410A2F95"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dotychczasowych zmianach sprzedawcy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2CF6" w14:textId="77777777" w:rsidR="00087088" w:rsidRPr="002F2AA6" w:rsidRDefault="00F67E64" w:rsidP="0055498E">
            <w:pPr>
              <w:pStyle w:val="Tekstpodstawowy"/>
              <w:tabs>
                <w:tab w:val="left" w:pos="720"/>
              </w:tabs>
              <w:jc w:val="center"/>
              <w:rPr>
                <w:rFonts w:ascii="Arial" w:hAnsi="Arial" w:cs="Arial"/>
                <w:bCs/>
                <w:sz w:val="22"/>
                <w:szCs w:val="22"/>
              </w:rPr>
            </w:pPr>
            <w:r w:rsidRPr="002F2AA6">
              <w:rPr>
                <w:rFonts w:ascii="Arial" w:hAnsi="Arial" w:cs="Arial"/>
                <w:bCs/>
                <w:sz w:val="22"/>
                <w:szCs w:val="22"/>
              </w:rPr>
              <w:t>Kolejna</w:t>
            </w:r>
          </w:p>
        </w:tc>
      </w:tr>
      <w:tr w:rsidR="00087088" w:rsidRPr="002F2AA6" w14:paraId="23BC81A6" w14:textId="77777777" w:rsidTr="00D8653A">
        <w:tc>
          <w:tcPr>
            <w:tcW w:w="4111" w:type="dxa"/>
            <w:tcBorders>
              <w:top w:val="single" w:sz="4" w:space="0" w:color="000000"/>
              <w:left w:val="single" w:sz="4" w:space="0" w:color="000000"/>
              <w:bottom w:val="single" w:sz="4" w:space="0" w:color="000000"/>
            </w:tcBorders>
            <w:shd w:val="clear" w:color="auto" w:fill="auto"/>
          </w:tcPr>
          <w:p w14:paraId="34E636C9"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umowach obecnie obowiązujących Zamawiającego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9A4D" w14:textId="1B5343CB" w:rsidR="00087088" w:rsidRPr="007F7098" w:rsidRDefault="00087088" w:rsidP="007F7098">
            <w:pPr>
              <w:pStyle w:val="Tekstpodstawowy"/>
              <w:tabs>
                <w:tab w:val="left" w:pos="720"/>
              </w:tabs>
              <w:jc w:val="center"/>
              <w:rPr>
                <w:rFonts w:ascii="Arial" w:hAnsi="Arial" w:cs="Arial"/>
                <w:b/>
                <w:bCs/>
                <w:sz w:val="22"/>
                <w:szCs w:val="22"/>
              </w:rPr>
            </w:pPr>
            <w:r w:rsidRPr="007F7098">
              <w:rPr>
                <w:rFonts w:ascii="Arial" w:hAnsi="Arial" w:cs="Arial"/>
                <w:b/>
                <w:bCs/>
                <w:sz w:val="22"/>
                <w:szCs w:val="22"/>
              </w:rPr>
              <w:t>Kompleksowa</w:t>
            </w:r>
            <w:r w:rsidR="007F7098" w:rsidRPr="007F7098">
              <w:rPr>
                <w:rFonts w:ascii="Arial" w:hAnsi="Arial" w:cs="Arial"/>
                <w:b/>
                <w:bCs/>
                <w:sz w:val="22"/>
                <w:szCs w:val="22"/>
              </w:rPr>
              <w:t xml:space="preserve"> rezerwowa od 01.01.2022 roku godz. 06:00</w:t>
            </w:r>
          </w:p>
        </w:tc>
      </w:tr>
      <w:tr w:rsidR="00087088" w:rsidRPr="002F2AA6" w14:paraId="2FB8AF48" w14:textId="77777777" w:rsidTr="00D8653A">
        <w:tc>
          <w:tcPr>
            <w:tcW w:w="4111" w:type="dxa"/>
            <w:tcBorders>
              <w:top w:val="single" w:sz="4" w:space="0" w:color="000000"/>
              <w:left w:val="single" w:sz="4" w:space="0" w:color="000000"/>
              <w:bottom w:val="single" w:sz="4" w:space="0" w:color="000000"/>
            </w:tcBorders>
            <w:shd w:val="clear" w:color="auto" w:fill="auto"/>
          </w:tcPr>
          <w:p w14:paraId="11C67295"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Sposób wypowiedzenia umów zakupu paliwa gazowego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773A" w14:textId="77777777" w:rsidR="00087088" w:rsidRPr="002F2AA6" w:rsidRDefault="007146D0" w:rsidP="007146D0">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Wykonawca na mocy udzielonego mu przez Zamawiającego pełnomocnictwa ma obowiązek </w:t>
            </w:r>
            <w:r w:rsidR="00087088" w:rsidRPr="002F2AA6">
              <w:rPr>
                <w:rFonts w:ascii="Arial" w:hAnsi="Arial" w:cs="Arial"/>
                <w:bCs/>
                <w:sz w:val="22"/>
                <w:szCs w:val="22"/>
              </w:rPr>
              <w:t>wypowiedzenia umów</w:t>
            </w:r>
            <w:r w:rsidRPr="002F2AA6">
              <w:rPr>
                <w:rFonts w:ascii="Arial" w:hAnsi="Arial" w:cs="Arial"/>
                <w:bCs/>
                <w:sz w:val="22"/>
                <w:szCs w:val="22"/>
              </w:rPr>
              <w:t xml:space="preserve"> kompleksowych w terminie </w:t>
            </w:r>
            <w:r w:rsidRPr="002F2AA6">
              <w:rPr>
                <w:rFonts w:ascii="Arial" w:hAnsi="Arial" w:cs="Arial"/>
                <w:bCs/>
                <w:sz w:val="22"/>
                <w:szCs w:val="22"/>
              </w:rPr>
              <w:lastRenderedPageBreak/>
              <w:t>umożliwiających rozpoczęci dostaw od dnia wskazanego w umowie.</w:t>
            </w:r>
          </w:p>
        </w:tc>
      </w:tr>
      <w:tr w:rsidR="00087088" w:rsidRPr="002F2AA6" w14:paraId="466B83EA" w14:textId="77777777" w:rsidTr="00D8653A">
        <w:tc>
          <w:tcPr>
            <w:tcW w:w="4111" w:type="dxa"/>
            <w:tcBorders>
              <w:top w:val="single" w:sz="4" w:space="0" w:color="000000"/>
              <w:left w:val="single" w:sz="4" w:space="0" w:color="000000"/>
              <w:bottom w:val="single" w:sz="4" w:space="0" w:color="000000"/>
            </w:tcBorders>
            <w:shd w:val="clear" w:color="auto" w:fill="auto"/>
          </w:tcPr>
          <w:p w14:paraId="5B29345F"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lastRenderedPageBreak/>
              <w:t>Informacja o zmianach ceny w okresie trwania umowy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0AD5"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Zamawiający nie przewiduje zmiany ceny jednostkowej netto podczas trwania umowy, poza </w:t>
            </w:r>
            <w:r w:rsidRPr="002F2AA6">
              <w:rPr>
                <w:rFonts w:ascii="Arial" w:hAnsi="Arial" w:cs="Arial"/>
                <w:sz w:val="22"/>
                <w:szCs w:val="22"/>
              </w:rPr>
              <w:t>zmianami ogólnie obowiązujących przepisów prawa.</w:t>
            </w:r>
          </w:p>
        </w:tc>
      </w:tr>
      <w:tr w:rsidR="00087088" w:rsidRPr="002F2AA6" w14:paraId="022D51BF" w14:textId="77777777" w:rsidTr="00D8653A">
        <w:trPr>
          <w:trHeight w:val="3672"/>
        </w:trPr>
        <w:tc>
          <w:tcPr>
            <w:tcW w:w="4111" w:type="dxa"/>
            <w:tcBorders>
              <w:top w:val="single" w:sz="4" w:space="0" w:color="000000"/>
              <w:left w:val="single" w:sz="4" w:space="0" w:color="000000"/>
              <w:bottom w:val="single" w:sz="4" w:space="0" w:color="000000"/>
            </w:tcBorders>
            <w:shd w:val="clear" w:color="auto" w:fill="auto"/>
          </w:tcPr>
          <w:p w14:paraId="25B08F7C"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stosowaniu cen jednostkowych za dystrybucję paliwa gazowego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D5BF9"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Ceny jednostkowe parametrów dystrybucyjnych zatwierdzone przez Prezesa Urzędu Regulacji Energetyki będą wprowadzone z dniem wdrożenia zmiany.</w:t>
            </w:r>
          </w:p>
          <w:p w14:paraId="413DFD5B"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sz w:val="22"/>
                <w:szCs w:val="22"/>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087088" w:rsidRPr="002F2AA6" w14:paraId="0E2302D3" w14:textId="77777777" w:rsidTr="00D8653A">
        <w:tc>
          <w:tcPr>
            <w:tcW w:w="4111" w:type="dxa"/>
            <w:tcBorders>
              <w:top w:val="single" w:sz="4" w:space="0" w:color="000000"/>
              <w:left w:val="single" w:sz="4" w:space="0" w:color="000000"/>
              <w:bottom w:val="single" w:sz="4" w:space="0" w:color="000000"/>
            </w:tcBorders>
            <w:shd w:val="clear" w:color="auto" w:fill="auto"/>
          </w:tcPr>
          <w:p w14:paraId="1FA5C87B"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akcyzie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E416" w14:textId="77777777" w:rsidR="00087088" w:rsidRPr="002F2AA6" w:rsidRDefault="00D946D0" w:rsidP="00D8653A">
            <w:pPr>
              <w:pStyle w:val="Tekstpodstawowy"/>
              <w:tabs>
                <w:tab w:val="left" w:pos="720"/>
              </w:tabs>
              <w:jc w:val="center"/>
              <w:rPr>
                <w:rFonts w:ascii="Arial" w:hAnsi="Arial" w:cs="Arial"/>
                <w:bCs/>
                <w:sz w:val="22"/>
                <w:szCs w:val="22"/>
              </w:rPr>
            </w:pPr>
            <w:r w:rsidRPr="002F2AA6">
              <w:rPr>
                <w:rFonts w:ascii="Arial" w:hAnsi="Arial" w:cs="Arial"/>
                <w:sz w:val="22"/>
                <w:szCs w:val="22"/>
              </w:rPr>
              <w:t>Punkty poboru gazu są zwolnione z akcyzy.</w:t>
            </w:r>
          </w:p>
        </w:tc>
      </w:tr>
      <w:tr w:rsidR="00087088" w:rsidRPr="002F2AA6" w14:paraId="625F1D2A" w14:textId="77777777" w:rsidTr="00D8653A">
        <w:tc>
          <w:tcPr>
            <w:tcW w:w="4111" w:type="dxa"/>
            <w:tcBorders>
              <w:top w:val="single" w:sz="4" w:space="0" w:color="000000"/>
              <w:left w:val="single" w:sz="4" w:space="0" w:color="000000"/>
              <w:bottom w:val="single" w:sz="4" w:space="0" w:color="000000"/>
            </w:tcBorders>
            <w:shd w:val="clear" w:color="auto" w:fill="auto"/>
          </w:tcPr>
          <w:p w14:paraId="70302287"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udostępnieniu danych o punktach poboru paliwa gazowego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998FF"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Zamawiający udostępni wszystkie posiadane dane niezbędne w procedurze zmiany sprzedawcy</w:t>
            </w:r>
            <w:r w:rsidR="00B7494B" w:rsidRPr="002F2AA6">
              <w:rPr>
                <w:rFonts w:ascii="Arial" w:hAnsi="Arial" w:cs="Arial"/>
                <w:bCs/>
                <w:sz w:val="22"/>
                <w:szCs w:val="22"/>
              </w:rPr>
              <w:t xml:space="preserve"> </w:t>
            </w:r>
            <w:r w:rsidRPr="002F2AA6">
              <w:rPr>
                <w:rFonts w:ascii="Arial" w:hAnsi="Arial" w:cs="Arial"/>
                <w:bCs/>
                <w:sz w:val="22"/>
                <w:szCs w:val="22"/>
              </w:rPr>
              <w:t xml:space="preserve">w arkuszu Excel </w:t>
            </w:r>
          </w:p>
        </w:tc>
      </w:tr>
      <w:tr w:rsidR="00087088" w:rsidRPr="002F2AA6" w14:paraId="36A1ACFF" w14:textId="77777777" w:rsidTr="00D8653A">
        <w:tc>
          <w:tcPr>
            <w:tcW w:w="4111" w:type="dxa"/>
            <w:tcBorders>
              <w:top w:val="single" w:sz="4" w:space="0" w:color="000000"/>
              <w:left w:val="single" w:sz="4" w:space="0" w:color="000000"/>
              <w:bottom w:val="single" w:sz="4" w:space="0" w:color="000000"/>
            </w:tcBorders>
            <w:shd w:val="clear" w:color="auto" w:fill="auto"/>
          </w:tcPr>
          <w:p w14:paraId="75EECCBE"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 xml:space="preserve">Informacja o udziałach w akcjach promocyjnych lub lojalnościowych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7D52" w14:textId="77777777" w:rsidR="00087088" w:rsidRPr="002F2AA6" w:rsidRDefault="00D946D0"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Zamawiający informuje, że  nie podpisywano aneksów dotyczących programów </w:t>
            </w:r>
            <w:r w:rsidR="00087088" w:rsidRPr="002F2AA6">
              <w:rPr>
                <w:rFonts w:ascii="Arial" w:hAnsi="Arial" w:cs="Arial"/>
                <w:bCs/>
                <w:sz w:val="22"/>
                <w:szCs w:val="22"/>
              </w:rPr>
              <w:t>lojalnościowych  i promocyjnych.</w:t>
            </w:r>
          </w:p>
        </w:tc>
      </w:tr>
      <w:tr w:rsidR="00087088" w:rsidRPr="002F2AA6" w14:paraId="2576B388" w14:textId="77777777" w:rsidTr="00D8653A">
        <w:tc>
          <w:tcPr>
            <w:tcW w:w="4111" w:type="dxa"/>
            <w:tcBorders>
              <w:top w:val="single" w:sz="4" w:space="0" w:color="000000"/>
              <w:left w:val="single" w:sz="4" w:space="0" w:color="000000"/>
              <w:bottom w:val="single" w:sz="4" w:space="0" w:color="000000"/>
            </w:tcBorders>
            <w:shd w:val="clear" w:color="auto" w:fill="auto"/>
          </w:tcPr>
          <w:p w14:paraId="7376964A" w14:textId="77777777" w:rsidR="00087088" w:rsidRPr="002F2AA6" w:rsidRDefault="00087088" w:rsidP="00D8653A">
            <w:pPr>
              <w:pStyle w:val="Tekstpodstawowy"/>
              <w:tabs>
                <w:tab w:val="left" w:pos="720"/>
              </w:tabs>
              <w:rPr>
                <w:rFonts w:ascii="Arial" w:hAnsi="Arial" w:cs="Arial"/>
                <w:bCs/>
                <w:sz w:val="22"/>
                <w:szCs w:val="22"/>
              </w:rPr>
            </w:pPr>
          </w:p>
          <w:p w14:paraId="2770850D"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 xml:space="preserve">Informacja o udzieleniu Wykonawcy pełnomocnictwa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1A6B" w14:textId="77777777" w:rsidR="00087088" w:rsidRPr="002F2AA6" w:rsidRDefault="00087088" w:rsidP="00D8653A">
            <w:pPr>
              <w:pStyle w:val="Tekstpodstawowy"/>
              <w:tabs>
                <w:tab w:val="left" w:pos="720"/>
              </w:tabs>
              <w:jc w:val="center"/>
              <w:rPr>
                <w:rFonts w:ascii="Arial" w:hAnsi="Arial" w:cs="Arial"/>
                <w:bCs/>
                <w:sz w:val="22"/>
                <w:szCs w:val="22"/>
              </w:rPr>
            </w:pPr>
          </w:p>
          <w:p w14:paraId="65DB346A"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Pełnomocnictwo i jego zakres  jest integralną częścią umowy </w:t>
            </w:r>
          </w:p>
        </w:tc>
      </w:tr>
      <w:tr w:rsidR="00087088" w:rsidRPr="002F2AA6" w14:paraId="212864D3" w14:textId="77777777" w:rsidTr="00D8653A">
        <w:tc>
          <w:tcPr>
            <w:tcW w:w="4111" w:type="dxa"/>
            <w:tcBorders>
              <w:top w:val="single" w:sz="4" w:space="0" w:color="000000"/>
              <w:left w:val="single" w:sz="4" w:space="0" w:color="000000"/>
              <w:bottom w:val="single" w:sz="4" w:space="0" w:color="000000"/>
            </w:tcBorders>
            <w:shd w:val="clear" w:color="auto" w:fill="auto"/>
          </w:tcPr>
          <w:p w14:paraId="55D226E5"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płatnikach</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0BC2" w14:textId="3A5AC032" w:rsidR="00043F31" w:rsidRPr="002F2AA6" w:rsidRDefault="00087088" w:rsidP="00043F31">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Nabywcą jest Gmina </w:t>
            </w:r>
            <w:r w:rsidR="00DA33D1">
              <w:rPr>
                <w:rFonts w:ascii="Arial" w:hAnsi="Arial" w:cs="Arial"/>
                <w:bCs/>
                <w:sz w:val="22"/>
                <w:szCs w:val="22"/>
              </w:rPr>
              <w:t>Olsztyn</w:t>
            </w:r>
            <w:r w:rsidR="00043F31" w:rsidRPr="002F2AA6">
              <w:rPr>
                <w:rFonts w:ascii="Arial" w:hAnsi="Arial" w:cs="Arial"/>
                <w:bCs/>
                <w:sz w:val="22"/>
                <w:szCs w:val="22"/>
              </w:rPr>
              <w:t>.</w:t>
            </w:r>
            <w:r w:rsidR="00B92164" w:rsidRPr="002F2AA6">
              <w:rPr>
                <w:rFonts w:ascii="Arial" w:hAnsi="Arial" w:cs="Arial"/>
                <w:bCs/>
                <w:sz w:val="22"/>
                <w:szCs w:val="22"/>
              </w:rPr>
              <w:t xml:space="preserve"> </w:t>
            </w:r>
          </w:p>
          <w:p w14:paraId="606F193F" w14:textId="77777777" w:rsidR="00087088" w:rsidRPr="002F2AA6" w:rsidRDefault="00087088" w:rsidP="00043F31">
            <w:pPr>
              <w:pStyle w:val="Tekstpodstawowy"/>
              <w:tabs>
                <w:tab w:val="left" w:pos="720"/>
              </w:tabs>
              <w:jc w:val="center"/>
              <w:rPr>
                <w:rFonts w:ascii="Arial" w:hAnsi="Arial" w:cs="Arial"/>
                <w:bCs/>
                <w:sz w:val="22"/>
                <w:szCs w:val="22"/>
              </w:rPr>
            </w:pPr>
            <w:r w:rsidRPr="002F2AA6">
              <w:rPr>
                <w:rFonts w:ascii="Arial" w:hAnsi="Arial" w:cs="Arial"/>
                <w:bCs/>
                <w:sz w:val="22"/>
                <w:szCs w:val="22"/>
              </w:rPr>
              <w:t>Faktury Wykonawca dostarczy na adresy Odbiorców</w:t>
            </w:r>
            <w:r w:rsidR="00B92164" w:rsidRPr="002F2AA6">
              <w:rPr>
                <w:rFonts w:ascii="Arial" w:hAnsi="Arial" w:cs="Arial"/>
                <w:bCs/>
                <w:sz w:val="22"/>
                <w:szCs w:val="22"/>
              </w:rPr>
              <w:t xml:space="preserve"> wskazanych Załączniku 1a do SWZ</w:t>
            </w:r>
          </w:p>
        </w:tc>
      </w:tr>
      <w:tr w:rsidR="00954945" w:rsidRPr="002F2AA6" w14:paraId="77C780A3" w14:textId="77777777" w:rsidTr="00D8653A">
        <w:tc>
          <w:tcPr>
            <w:tcW w:w="4111" w:type="dxa"/>
            <w:tcBorders>
              <w:top w:val="single" w:sz="4" w:space="0" w:color="000000"/>
              <w:left w:val="single" w:sz="4" w:space="0" w:color="000000"/>
              <w:bottom w:val="single" w:sz="4" w:space="0" w:color="000000"/>
            </w:tcBorders>
            <w:shd w:val="clear" w:color="auto" w:fill="auto"/>
          </w:tcPr>
          <w:p w14:paraId="25B0AB73" w14:textId="77777777" w:rsidR="00954945" w:rsidRPr="002F2AA6" w:rsidRDefault="00954945"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sposobie sporządzania faktur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E287B" w14:textId="77777777" w:rsidR="00954945" w:rsidRPr="002F2AA6" w:rsidRDefault="00954945" w:rsidP="00954945">
            <w:pPr>
              <w:pStyle w:val="Tekstpodstawowy"/>
              <w:tabs>
                <w:tab w:val="left" w:pos="720"/>
              </w:tabs>
              <w:jc w:val="center"/>
              <w:rPr>
                <w:rFonts w:ascii="Arial" w:hAnsi="Arial" w:cs="Arial"/>
                <w:bCs/>
                <w:sz w:val="22"/>
                <w:szCs w:val="22"/>
              </w:rPr>
            </w:pPr>
            <w:r w:rsidRPr="002F2AA6">
              <w:rPr>
                <w:rFonts w:ascii="Arial" w:hAnsi="Arial" w:cs="Arial"/>
                <w:bCs/>
                <w:sz w:val="22"/>
                <w:szCs w:val="22"/>
              </w:rPr>
              <w:t>Faktury powinny zawierać dane identyfikujące punkt poboru gazu, w tym: nazwa i lokalizacja punktu poboru gazu (</w:t>
            </w:r>
            <w:proofErr w:type="spellStart"/>
            <w:r w:rsidRPr="002F2AA6">
              <w:rPr>
                <w:rFonts w:ascii="Arial" w:hAnsi="Arial" w:cs="Arial"/>
                <w:bCs/>
                <w:sz w:val="22"/>
                <w:szCs w:val="22"/>
              </w:rPr>
              <w:t>ppg</w:t>
            </w:r>
            <w:proofErr w:type="spellEnd"/>
            <w:r w:rsidRPr="002F2AA6">
              <w:rPr>
                <w:rFonts w:ascii="Arial" w:hAnsi="Arial" w:cs="Arial"/>
                <w:bCs/>
                <w:sz w:val="22"/>
                <w:szCs w:val="22"/>
              </w:rPr>
              <w:t xml:space="preserve">), numer </w:t>
            </w:r>
            <w:proofErr w:type="spellStart"/>
            <w:r w:rsidRPr="002F2AA6">
              <w:rPr>
                <w:rFonts w:ascii="Arial" w:hAnsi="Arial" w:cs="Arial"/>
                <w:bCs/>
                <w:sz w:val="22"/>
                <w:szCs w:val="22"/>
              </w:rPr>
              <w:t>ppg</w:t>
            </w:r>
            <w:proofErr w:type="spellEnd"/>
            <w:r w:rsidRPr="002F2AA6">
              <w:rPr>
                <w:rFonts w:ascii="Arial" w:hAnsi="Arial" w:cs="Arial"/>
                <w:bCs/>
                <w:sz w:val="22"/>
                <w:szCs w:val="22"/>
              </w:rPr>
              <w:t xml:space="preserve"> wg OSD, okres rozliczenia, stan początkowy i stan końcowy układu pomiarowo-rozliczeniowego i wynikająca z tej informacji wielkość  zużycia.</w:t>
            </w:r>
          </w:p>
          <w:p w14:paraId="0553B806" w14:textId="77777777" w:rsidR="00954945" w:rsidRPr="002F2AA6" w:rsidRDefault="007146D0" w:rsidP="00954945">
            <w:pPr>
              <w:pStyle w:val="Tekstpodstawowy"/>
              <w:tabs>
                <w:tab w:val="left" w:pos="720"/>
              </w:tabs>
              <w:jc w:val="center"/>
              <w:rPr>
                <w:rFonts w:ascii="Arial" w:hAnsi="Arial" w:cs="Arial"/>
                <w:bCs/>
                <w:sz w:val="22"/>
                <w:szCs w:val="22"/>
              </w:rPr>
            </w:pPr>
            <w:r w:rsidRPr="002F2AA6">
              <w:rPr>
                <w:rFonts w:ascii="Arial" w:hAnsi="Arial" w:cs="Arial"/>
                <w:bCs/>
                <w:sz w:val="22"/>
                <w:szCs w:val="22"/>
              </w:rPr>
              <w:t>Zamawiający</w:t>
            </w:r>
            <w:r w:rsidR="00A462BE" w:rsidRPr="002F2AA6">
              <w:rPr>
                <w:rFonts w:ascii="Arial" w:hAnsi="Arial" w:cs="Arial"/>
                <w:bCs/>
                <w:sz w:val="22"/>
                <w:szCs w:val="22"/>
              </w:rPr>
              <w:t xml:space="preserve"> </w:t>
            </w:r>
            <w:r w:rsidRPr="002F2AA6">
              <w:rPr>
                <w:rFonts w:ascii="Arial" w:hAnsi="Arial" w:cs="Arial"/>
                <w:bCs/>
                <w:sz w:val="22"/>
                <w:szCs w:val="22"/>
              </w:rPr>
              <w:t xml:space="preserve">dla żadnej z grup taryfowych </w:t>
            </w:r>
            <w:r w:rsidR="00954945" w:rsidRPr="002F2AA6">
              <w:rPr>
                <w:rFonts w:ascii="Arial" w:hAnsi="Arial" w:cs="Arial"/>
                <w:b/>
                <w:bCs/>
                <w:sz w:val="22"/>
                <w:szCs w:val="22"/>
              </w:rPr>
              <w:t xml:space="preserve">nie dopuszcza </w:t>
            </w:r>
            <w:r w:rsidR="00954945" w:rsidRPr="002F2AA6">
              <w:rPr>
                <w:rFonts w:ascii="Arial" w:hAnsi="Arial" w:cs="Arial"/>
                <w:bCs/>
                <w:sz w:val="22"/>
                <w:szCs w:val="22"/>
              </w:rPr>
              <w:t xml:space="preserve">rozliczenia na podstawie danych wstępnych lub szacunkowych. Podstawa </w:t>
            </w:r>
            <w:r w:rsidR="00954945" w:rsidRPr="002F2AA6">
              <w:rPr>
                <w:rFonts w:ascii="Arial" w:hAnsi="Arial" w:cs="Arial"/>
                <w:bCs/>
                <w:sz w:val="22"/>
                <w:szCs w:val="22"/>
              </w:rPr>
              <w:lastRenderedPageBreak/>
              <w:t xml:space="preserve">wystawionej faktury </w:t>
            </w:r>
            <w:r w:rsidR="00042F91" w:rsidRPr="002F2AA6">
              <w:rPr>
                <w:rFonts w:ascii="Arial" w:hAnsi="Arial" w:cs="Arial"/>
                <w:bCs/>
                <w:sz w:val="22"/>
                <w:szCs w:val="22"/>
              </w:rPr>
              <w:t>jest</w:t>
            </w:r>
            <w:r w:rsidR="00954945" w:rsidRPr="002F2AA6">
              <w:rPr>
                <w:rFonts w:ascii="Arial" w:hAnsi="Arial" w:cs="Arial"/>
                <w:bCs/>
                <w:sz w:val="22"/>
                <w:szCs w:val="22"/>
              </w:rPr>
              <w:t xml:space="preserve"> rzeczywista wielkość zużytego paliwa gazowego liczona w kWh.</w:t>
            </w:r>
          </w:p>
        </w:tc>
      </w:tr>
      <w:tr w:rsidR="00087088" w:rsidRPr="002F2AA6" w14:paraId="1EFA1C2E" w14:textId="77777777" w:rsidTr="00D8653A">
        <w:tc>
          <w:tcPr>
            <w:tcW w:w="4111" w:type="dxa"/>
            <w:tcBorders>
              <w:top w:val="single" w:sz="4" w:space="0" w:color="000000"/>
              <w:left w:val="single" w:sz="4" w:space="0" w:color="000000"/>
              <w:bottom w:val="single" w:sz="4" w:space="0" w:color="000000"/>
            </w:tcBorders>
            <w:shd w:val="clear" w:color="auto" w:fill="auto"/>
          </w:tcPr>
          <w:p w14:paraId="3B9EF1D7"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lastRenderedPageBreak/>
              <w:t>Liczba umów jakie zawrze Wykonawca w ramach niniejszego  postępowania</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8C10" w14:textId="77777777" w:rsidR="00087088" w:rsidRPr="002F2AA6" w:rsidRDefault="0058349C"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1</w:t>
            </w:r>
          </w:p>
        </w:tc>
      </w:tr>
      <w:tr w:rsidR="00087088" w:rsidRPr="002F2AA6" w14:paraId="0C656F49" w14:textId="77777777" w:rsidTr="00D8653A">
        <w:tc>
          <w:tcPr>
            <w:tcW w:w="4111" w:type="dxa"/>
            <w:tcBorders>
              <w:top w:val="single" w:sz="4" w:space="0" w:color="000000"/>
              <w:left w:val="single" w:sz="4" w:space="0" w:color="000000"/>
              <w:bottom w:val="single" w:sz="4" w:space="0" w:color="000000"/>
            </w:tcBorders>
            <w:shd w:val="clear" w:color="auto" w:fill="auto"/>
          </w:tcPr>
          <w:p w14:paraId="7C17C66E"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sposobie zawarcia umowy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733B"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Zamawiający dopuszcza podpisanie umowy w drodze wymiany korespondencji pocztą tradycyjną lub kurierską.</w:t>
            </w:r>
          </w:p>
        </w:tc>
      </w:tr>
    </w:tbl>
    <w:p w14:paraId="2A6AF69F" w14:textId="77777777" w:rsidR="006221CA" w:rsidRPr="002F2AA6" w:rsidRDefault="00F66FE9" w:rsidP="006221CA">
      <w:pPr>
        <w:pStyle w:val="Akapitzlist"/>
        <w:numPr>
          <w:ilvl w:val="0"/>
          <w:numId w:val="47"/>
        </w:numPr>
        <w:spacing w:before="240" w:after="120"/>
        <w:rPr>
          <w:rFonts w:ascii="Arial" w:hAnsi="Arial" w:cs="Arial"/>
          <w:sz w:val="22"/>
          <w:szCs w:val="22"/>
        </w:rPr>
      </w:pPr>
      <w:r w:rsidRPr="002F2AA6">
        <w:rPr>
          <w:rFonts w:ascii="Arial" w:hAnsi="Arial" w:cs="Arial"/>
          <w:sz w:val="22"/>
          <w:szCs w:val="22"/>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r w:rsidR="006221CA" w:rsidRPr="002F2AA6">
        <w:rPr>
          <w:rFonts w:ascii="Arial" w:hAnsi="Arial" w:cs="Arial"/>
        </w:rPr>
        <w:t xml:space="preserve"> </w:t>
      </w:r>
    </w:p>
    <w:p w14:paraId="648406F4" w14:textId="77777777" w:rsidR="006221CA" w:rsidRPr="002F2AA6" w:rsidRDefault="006221CA" w:rsidP="006221CA">
      <w:pPr>
        <w:pStyle w:val="Akapitzlist"/>
        <w:numPr>
          <w:ilvl w:val="0"/>
          <w:numId w:val="47"/>
        </w:numPr>
        <w:spacing w:before="240" w:after="120"/>
        <w:jc w:val="both"/>
        <w:rPr>
          <w:rFonts w:ascii="Arial" w:hAnsi="Arial" w:cs="Arial"/>
          <w:sz w:val="22"/>
          <w:szCs w:val="22"/>
        </w:rPr>
      </w:pPr>
      <w:r w:rsidRPr="002F2AA6">
        <w:rPr>
          <w:rFonts w:ascii="Arial" w:hAnsi="Arial" w:cs="Arial"/>
          <w:b/>
          <w:sz w:val="22"/>
          <w:szCs w:val="22"/>
        </w:rPr>
        <w:t>Zamawiający w celu zminimalizowania strat powstałych podczas ewentualnego uruchomienia sprzedaży rezerwowej paliwa gazowego, zamierza wyłonić sprzedawcę zastępczego, który będzie pełnił rolę sprzedawcy paliwa gazowego i podejmie sprzedaż paliwa gazowego przez niezwłoczne wdrożenie procedury zmiany sprzedawcy w przypadku zaprzestania sprzedaży paliwa gazowego przez dotychczasowego sprzedawcę paliwa gazowego</w:t>
      </w:r>
      <w:r w:rsidRPr="002F2AA6">
        <w:rPr>
          <w:rFonts w:ascii="Arial" w:hAnsi="Arial" w:cs="Arial"/>
          <w:sz w:val="22"/>
          <w:szCs w:val="22"/>
        </w:rPr>
        <w:t>.</w:t>
      </w:r>
    </w:p>
    <w:p w14:paraId="380BACA3"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 xml:space="preserve">Sprzedawcą zastępczym zostanie podmiot, który spełni warunki określone w SWZ,  złoży poza wybranym w tym postępowaniu sprzedawcą paliwa gazowego najkorzystniejszą ofertę spośród wykonawców, którzy zadeklarowali chęć realizacji umowy jako sprzedawca zastępczy. </w:t>
      </w:r>
    </w:p>
    <w:p w14:paraId="32EAB591"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Sprzedaż paliwa gazowego przez sprzedawcę zastępczego będzie realizowana zgodnie z treścią umowy zaakceptowaną w niniejszym postępowaniu, a rozliczenia będą dokonywane na podstawie cen w złożonej ofercie w tym postępowaniu.</w:t>
      </w:r>
    </w:p>
    <w:p w14:paraId="71445909" w14:textId="17D54AC1"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 xml:space="preserve">Sprzedaż paliwa gazowego przez Sprzedawcę zastępczego może być realizowana w nieprzekraczalnym terminie </w:t>
      </w:r>
      <w:r w:rsidRPr="007F7098">
        <w:rPr>
          <w:rFonts w:ascii="Arial" w:hAnsi="Arial" w:cs="Arial"/>
          <w:b/>
          <w:color w:val="000000" w:themeColor="text1"/>
          <w:sz w:val="22"/>
          <w:szCs w:val="22"/>
        </w:rPr>
        <w:t xml:space="preserve">do </w:t>
      </w:r>
      <w:r w:rsidR="00D128B4" w:rsidRPr="007F7098">
        <w:rPr>
          <w:rFonts w:ascii="Arial" w:hAnsi="Arial" w:cs="Arial"/>
          <w:b/>
          <w:color w:val="000000" w:themeColor="text1"/>
          <w:sz w:val="22"/>
          <w:szCs w:val="22"/>
        </w:rPr>
        <w:t>01.0</w:t>
      </w:r>
      <w:r w:rsidR="00F96F90" w:rsidRPr="007F7098">
        <w:rPr>
          <w:rFonts w:ascii="Arial" w:hAnsi="Arial" w:cs="Arial"/>
          <w:b/>
          <w:color w:val="000000" w:themeColor="text1"/>
          <w:sz w:val="22"/>
          <w:szCs w:val="22"/>
        </w:rPr>
        <w:t>8</w:t>
      </w:r>
      <w:r w:rsidR="00D128B4" w:rsidRPr="007F7098">
        <w:rPr>
          <w:rFonts w:ascii="Arial" w:hAnsi="Arial" w:cs="Arial"/>
          <w:b/>
          <w:color w:val="000000" w:themeColor="text1"/>
          <w:sz w:val="22"/>
          <w:szCs w:val="22"/>
        </w:rPr>
        <w:t xml:space="preserve">.2022 r. </w:t>
      </w:r>
      <w:r w:rsidR="007F7098" w:rsidRPr="007F7098">
        <w:rPr>
          <w:rFonts w:ascii="Arial" w:hAnsi="Arial" w:cs="Arial"/>
          <w:b/>
          <w:color w:val="000000" w:themeColor="text1"/>
          <w:sz w:val="22"/>
          <w:szCs w:val="22"/>
        </w:rPr>
        <w:t>godz.06:00</w:t>
      </w:r>
    </w:p>
    <w:p w14:paraId="6618948B"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 xml:space="preserve">Do chwili zaprzestania dostawy energii przez aktualnego sprzedawcę paliwa gazowego, sprzedawca zastępczy pozostaje w gotowości do niezwłocznego rozpoczęcia dostawy paliwa gazowego  na wezwanie Zamawiającego. </w:t>
      </w:r>
    </w:p>
    <w:p w14:paraId="58079673"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W czasie, kiedy pozostaje w gotowości, sprzedawca zastępczy nie realizuje sprzedaży paliwa gazowego na rzecz Zamawiającego.</w:t>
      </w:r>
    </w:p>
    <w:p w14:paraId="3623A094"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 tytułu pozostawania w gotowości do sprzedaży paliwa gazowego sprzedawcy zastępczemu nie przysługuje wynagrodzenie. Przysługiwać ono będzie wyłącznie z tytułu faktycznej sprzedaży paliwa gazowego .</w:t>
      </w:r>
    </w:p>
    <w:p w14:paraId="0FD42FB3"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Dostawcą zastępczym nie może być aktualny sprzedawca paliwa gazowego wyłoniony w niniejszym postępowaniu jako Wykonawca.</w:t>
      </w:r>
    </w:p>
    <w:p w14:paraId="5A36A903"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lastRenderedPageBreak/>
        <w:t>Zamawiający w dniu, w którym uzyska informację, że sprzedawca wyłoniony w niniejszym postępowaniu zaprzestaje realizacji dostaw, zwróci się do sprzedawcy zastępczego o przedstawienie środków dowodowych.</w:t>
      </w:r>
    </w:p>
    <w:p w14:paraId="7DFEC0C3"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Zamawiający zamierza zawrzeć umowę sprzedaży energii elektrycznej ze sprzedawcą zastępczym niezwłocznie po sprawdzeniu dostarczonych przez tegoż sprzedawcę podmiotowych środków dowodowych.</w:t>
      </w:r>
    </w:p>
    <w:p w14:paraId="3135EF87"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Zamawiającemu zależy na jak najszybszym dokonaniu przez sprzedawcę zastępczego zgłoszenia umów, celem jak najkrótszego dokonywania rezerwowego zakupu energii elektrycznej.</w:t>
      </w:r>
    </w:p>
    <w:p w14:paraId="7D32DD17"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 xml:space="preserve">Zamawiający zwróci wadium wszystkim uczestnikom postępowania, którzy nie złożyli najkorzystniejszej oferty zgodnie z zasadami opisanymi w </w:t>
      </w:r>
      <w:proofErr w:type="spellStart"/>
      <w:r w:rsidRPr="002F2AA6">
        <w:rPr>
          <w:rFonts w:ascii="Arial" w:hAnsi="Arial" w:cs="Arial"/>
          <w:sz w:val="22"/>
          <w:szCs w:val="22"/>
        </w:rPr>
        <w:t>Pzp</w:t>
      </w:r>
      <w:proofErr w:type="spellEnd"/>
      <w:r w:rsidRPr="002F2AA6">
        <w:rPr>
          <w:rFonts w:ascii="Arial" w:hAnsi="Arial" w:cs="Arial"/>
          <w:sz w:val="22"/>
          <w:szCs w:val="22"/>
        </w:rPr>
        <w:t>.</w:t>
      </w:r>
    </w:p>
    <w:p w14:paraId="2358AD66" w14:textId="77777777" w:rsidR="006221CA" w:rsidRPr="002F2AA6" w:rsidRDefault="006221CA" w:rsidP="006221CA">
      <w:pPr>
        <w:pStyle w:val="Akapitzlist"/>
        <w:spacing w:before="240" w:after="120"/>
        <w:ind w:left="360"/>
        <w:jc w:val="both"/>
        <w:rPr>
          <w:rFonts w:ascii="Arial" w:hAnsi="Arial" w:cs="Arial"/>
          <w:sz w:val="22"/>
          <w:szCs w:val="22"/>
        </w:rPr>
      </w:pPr>
      <w:r w:rsidRPr="002F2AA6">
        <w:rPr>
          <w:rFonts w:ascii="Arial" w:hAnsi="Arial" w:cs="Arial"/>
          <w:sz w:val="22"/>
          <w:szCs w:val="22"/>
        </w:rPr>
        <w:t xml:space="preserve">Sprzedaż zastępcza - Bezpośrednia sprzedaż paliwa gazowego przez podmiot zajmujący się jej wytwarzaniem lub odsprzedaż paliwa gazowego przez podmiot zajmujący się jej obrotem następująca w wyniku zaprzestania sprzedaży paliwa gazowego przez pierwotnie wybranego w tym postępowaniu  sprzedawcę paliwa gazowego. </w:t>
      </w:r>
    </w:p>
    <w:p w14:paraId="1C00E737" w14:textId="77777777" w:rsidR="006221CA" w:rsidRPr="002F2AA6" w:rsidRDefault="006221CA" w:rsidP="006221CA">
      <w:pPr>
        <w:pStyle w:val="Akapitzlist"/>
        <w:spacing w:before="240" w:after="120"/>
        <w:ind w:left="360"/>
        <w:jc w:val="both"/>
        <w:rPr>
          <w:rFonts w:ascii="Arial" w:hAnsi="Arial" w:cs="Arial"/>
          <w:sz w:val="22"/>
          <w:szCs w:val="22"/>
        </w:rPr>
      </w:pPr>
      <w:r w:rsidRPr="002F2AA6">
        <w:rPr>
          <w:rFonts w:ascii="Arial" w:hAnsi="Arial" w:cs="Arial"/>
          <w:sz w:val="22"/>
          <w:szCs w:val="22"/>
        </w:rPr>
        <w:t>Sprzedawca zastępczy - Przedsiębiorstwo energetyczne prowadzące działalność gospodarczą polegającą na sprzedaży paliwa gazowego przez niego wytworzonej lub przedsiębiorstwo energetyczne prowadzące działalność gospodarczą polegającą na obrocie paliwa gazowego wyłonione w niniejszym postępowaniu, który podejmie sprzedaż paliwa gazowego  w przypadku zaprzestania sprzedaży paliwa gazowego przez dotychczasowego sprzedawcę.</w:t>
      </w:r>
    </w:p>
    <w:p w14:paraId="69B2F58E" w14:textId="77777777" w:rsidR="006221CA" w:rsidRPr="002F2AA6" w:rsidRDefault="006221CA" w:rsidP="008E183A">
      <w:pPr>
        <w:pStyle w:val="Akapitzlist"/>
        <w:numPr>
          <w:ilvl w:val="0"/>
          <w:numId w:val="47"/>
        </w:numPr>
        <w:spacing w:before="240" w:after="120"/>
        <w:jc w:val="both"/>
        <w:rPr>
          <w:rFonts w:ascii="Arial" w:hAnsi="Arial" w:cs="Arial"/>
          <w:sz w:val="22"/>
          <w:szCs w:val="22"/>
        </w:rPr>
      </w:pPr>
      <w:r w:rsidRPr="002F2AA6">
        <w:rPr>
          <w:rFonts w:ascii="Arial" w:hAnsi="Arial" w:cs="Arial"/>
          <w:sz w:val="22"/>
          <w:szCs w:val="22"/>
        </w:rPr>
        <w:t xml:space="preserve">Sprzedawca zastępczy, który zostanie wyłoniony w tym postepowaniu </w:t>
      </w:r>
      <w:r w:rsidRPr="002F2AA6">
        <w:rPr>
          <w:rFonts w:ascii="Arial" w:hAnsi="Arial" w:cs="Arial"/>
          <w:b/>
          <w:sz w:val="22"/>
          <w:szCs w:val="22"/>
        </w:rPr>
        <w:t>nie jest sprzedawcą rezerwowym</w:t>
      </w:r>
      <w:r w:rsidRPr="002F2AA6">
        <w:rPr>
          <w:rFonts w:ascii="Arial" w:hAnsi="Arial" w:cs="Arial"/>
          <w:sz w:val="22"/>
          <w:szCs w:val="22"/>
        </w:rPr>
        <w:t xml:space="preserve"> w rozumieniu Instrukcji Ruchu i Eksploatacji Sieci Dystrybucyjnej.</w:t>
      </w:r>
    </w:p>
    <w:p w14:paraId="7275971B" w14:textId="77777777" w:rsidR="00721EC9" w:rsidRPr="002F2AA6" w:rsidRDefault="00721EC9" w:rsidP="00D8653A">
      <w:pPr>
        <w:jc w:val="both"/>
        <w:rPr>
          <w:rFonts w:ascii="Arial" w:eastAsiaTheme="majorEastAsia" w:hAnsi="Arial" w:cs="Arial"/>
          <w:sz w:val="22"/>
          <w:szCs w:val="22"/>
          <w:lang w:eastAsia="en-US"/>
        </w:rPr>
      </w:pPr>
    </w:p>
    <w:p w14:paraId="2432E5D0" w14:textId="77777777" w:rsidR="00727DE6" w:rsidRPr="002F2AA6" w:rsidRDefault="00727DE6" w:rsidP="00D8653A">
      <w:pPr>
        <w:jc w:val="both"/>
        <w:rPr>
          <w:rFonts w:ascii="Arial" w:eastAsiaTheme="majorEastAsia" w:hAnsi="Arial" w:cs="Arial"/>
          <w:sz w:val="22"/>
          <w:szCs w:val="22"/>
          <w:lang w:eastAsia="en-US"/>
        </w:rPr>
      </w:pPr>
      <w:r w:rsidRPr="002F2AA6">
        <w:rPr>
          <w:rFonts w:ascii="Arial" w:eastAsiaTheme="majorEastAsia" w:hAnsi="Arial" w:cs="Arial"/>
          <w:sz w:val="22"/>
          <w:szCs w:val="22"/>
          <w:lang w:eastAsia="en-US"/>
        </w:rPr>
        <w:t xml:space="preserve">Wszystkie wymagania określone powyżej stanowią wymagania minimalne, a ich spełnienie jest obligatoryjne. Niespełnienie ww. wymagań minimalnych skutkować będzie odrzuceniem oferty jako niezgodnej z warunkami zamówienia na podstawie art. 226 ust. 1 pkt 5 ustawy </w:t>
      </w:r>
      <w:proofErr w:type="spellStart"/>
      <w:r w:rsidRPr="002F2AA6">
        <w:rPr>
          <w:rFonts w:ascii="Arial" w:eastAsiaTheme="majorEastAsia" w:hAnsi="Arial" w:cs="Arial"/>
          <w:sz w:val="22"/>
          <w:szCs w:val="22"/>
          <w:lang w:eastAsia="en-US"/>
        </w:rPr>
        <w:t>Pzp</w:t>
      </w:r>
      <w:proofErr w:type="spellEnd"/>
      <w:r w:rsidRPr="002F2AA6">
        <w:rPr>
          <w:rFonts w:ascii="Arial" w:eastAsiaTheme="majorEastAsia" w:hAnsi="Arial" w:cs="Arial"/>
          <w:sz w:val="22"/>
          <w:szCs w:val="22"/>
          <w:lang w:eastAsia="en-US"/>
        </w:rPr>
        <w:t>.</w:t>
      </w:r>
    </w:p>
    <w:p w14:paraId="4FA731E8" w14:textId="77777777" w:rsidR="00727DE6" w:rsidRPr="002F2AA6" w:rsidRDefault="00727DE6" w:rsidP="00D8653A">
      <w:pPr>
        <w:jc w:val="both"/>
        <w:rPr>
          <w:rFonts w:ascii="Arial" w:eastAsiaTheme="majorEastAsia" w:hAnsi="Arial" w:cs="Arial"/>
          <w:sz w:val="22"/>
          <w:szCs w:val="22"/>
          <w:lang w:eastAsia="en-US"/>
        </w:rPr>
      </w:pPr>
    </w:p>
    <w:p w14:paraId="5C3266D9" w14:textId="77777777" w:rsidR="00565BC8" w:rsidRPr="002F2AA6" w:rsidRDefault="00565BC8" w:rsidP="00D8653A">
      <w:pPr>
        <w:jc w:val="both"/>
        <w:rPr>
          <w:rFonts w:ascii="Arial" w:eastAsiaTheme="majorEastAsia" w:hAnsi="Arial" w:cs="Arial"/>
          <w:sz w:val="22"/>
          <w:szCs w:val="22"/>
          <w:lang w:eastAsia="en-US"/>
        </w:rPr>
      </w:pPr>
    </w:p>
    <w:p w14:paraId="14A07D4F" w14:textId="77777777" w:rsidR="00072004" w:rsidRPr="002F2AA6" w:rsidRDefault="00072004" w:rsidP="00D8653A">
      <w:pPr>
        <w:jc w:val="both"/>
        <w:rPr>
          <w:rFonts w:ascii="Arial" w:eastAsiaTheme="majorEastAsia" w:hAnsi="Arial" w:cs="Arial"/>
          <w:color w:val="FF0000"/>
          <w:sz w:val="22"/>
          <w:szCs w:val="22"/>
          <w:lang w:eastAsia="en-US"/>
        </w:rPr>
      </w:pPr>
    </w:p>
    <w:p w14:paraId="6BF3F772" w14:textId="77777777" w:rsidR="00072004" w:rsidRPr="002F2AA6" w:rsidRDefault="00072004" w:rsidP="00D8653A">
      <w:pPr>
        <w:jc w:val="both"/>
        <w:rPr>
          <w:rFonts w:ascii="Arial" w:eastAsiaTheme="majorEastAsia" w:hAnsi="Arial" w:cs="Arial"/>
          <w:color w:val="FF0000"/>
          <w:sz w:val="22"/>
          <w:szCs w:val="22"/>
          <w:lang w:eastAsia="en-US"/>
        </w:rPr>
      </w:pPr>
    </w:p>
    <w:p w14:paraId="0968AFA7" w14:textId="77777777" w:rsidR="00072004" w:rsidRPr="002F2AA6" w:rsidRDefault="00072004" w:rsidP="00D8653A">
      <w:pPr>
        <w:jc w:val="both"/>
        <w:rPr>
          <w:rFonts w:ascii="Arial" w:eastAsiaTheme="majorEastAsia" w:hAnsi="Arial" w:cs="Arial"/>
          <w:color w:val="FF0000"/>
          <w:sz w:val="22"/>
          <w:szCs w:val="22"/>
          <w:lang w:eastAsia="en-US"/>
        </w:rPr>
      </w:pPr>
    </w:p>
    <w:p w14:paraId="1027480D" w14:textId="77777777" w:rsidR="00072004" w:rsidRPr="002F2AA6" w:rsidRDefault="00072004" w:rsidP="00D8653A">
      <w:pPr>
        <w:jc w:val="both"/>
        <w:rPr>
          <w:rFonts w:ascii="Arial" w:eastAsiaTheme="majorEastAsia" w:hAnsi="Arial" w:cs="Arial"/>
          <w:color w:val="FF0000"/>
          <w:sz w:val="22"/>
          <w:szCs w:val="22"/>
          <w:lang w:eastAsia="en-US"/>
        </w:rPr>
      </w:pPr>
    </w:p>
    <w:p w14:paraId="4E03DEE8" w14:textId="4D10570C" w:rsidR="00565BC8" w:rsidRDefault="00565BC8" w:rsidP="00072004">
      <w:pPr>
        <w:ind w:left="4248" w:firstLine="708"/>
        <w:jc w:val="both"/>
        <w:rPr>
          <w:rFonts w:ascii="Arial" w:eastAsiaTheme="majorEastAsia" w:hAnsi="Arial" w:cs="Arial"/>
          <w:sz w:val="22"/>
          <w:szCs w:val="22"/>
          <w:lang w:eastAsia="en-US"/>
        </w:rPr>
      </w:pPr>
      <w:r w:rsidRPr="00D46AE5">
        <w:rPr>
          <w:rFonts w:ascii="Arial" w:eastAsiaTheme="majorEastAsia" w:hAnsi="Arial" w:cs="Arial"/>
          <w:sz w:val="22"/>
          <w:szCs w:val="22"/>
          <w:lang w:eastAsia="en-US"/>
        </w:rPr>
        <w:t>Podpis kierownika zamawiającego</w:t>
      </w:r>
    </w:p>
    <w:p w14:paraId="06E85788" w14:textId="19C47679" w:rsidR="004302B0" w:rsidRDefault="004302B0" w:rsidP="00072004">
      <w:pPr>
        <w:ind w:left="4248" w:firstLine="708"/>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            Wójt Gminy Olsztyn </w:t>
      </w:r>
    </w:p>
    <w:p w14:paraId="6DDD41A7" w14:textId="1C33D580" w:rsidR="004302B0" w:rsidRPr="00D46AE5" w:rsidRDefault="004302B0" w:rsidP="00072004">
      <w:pPr>
        <w:ind w:left="4248" w:firstLine="708"/>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             Tomasz Kucharski </w:t>
      </w:r>
    </w:p>
    <w:sectPr w:rsidR="004302B0" w:rsidRPr="00D46AE5" w:rsidSect="004327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B0BA" w14:textId="77777777" w:rsidR="006F59FD" w:rsidRDefault="006F59FD" w:rsidP="000F1DCF">
      <w:r>
        <w:separator/>
      </w:r>
    </w:p>
  </w:endnote>
  <w:endnote w:type="continuationSeparator" w:id="0">
    <w:p w14:paraId="7B65419D" w14:textId="77777777" w:rsidR="006F59FD" w:rsidRDefault="006F59FD" w:rsidP="000F1DCF">
      <w:r>
        <w:continuationSeparator/>
      </w:r>
    </w:p>
  </w:endnote>
  <w:endnote w:type="continuationNotice" w:id="1">
    <w:p w14:paraId="042A3DC6" w14:textId="77777777" w:rsidR="006F59FD" w:rsidRDefault="006F5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250C" w14:textId="77777777" w:rsidR="006F59FD" w:rsidRDefault="006F59FD" w:rsidP="000F1DCF">
      <w:r>
        <w:separator/>
      </w:r>
    </w:p>
  </w:footnote>
  <w:footnote w:type="continuationSeparator" w:id="0">
    <w:p w14:paraId="2331E8E2" w14:textId="77777777" w:rsidR="006F59FD" w:rsidRDefault="006F59FD" w:rsidP="000F1DCF">
      <w:r>
        <w:continuationSeparator/>
      </w:r>
    </w:p>
  </w:footnote>
  <w:footnote w:type="continuationNotice" w:id="1">
    <w:p w14:paraId="7BC21E1E" w14:textId="77777777" w:rsidR="006F59FD" w:rsidRDefault="006F5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D16F" w14:textId="77777777" w:rsidR="00281846" w:rsidRPr="00593CE4" w:rsidRDefault="00281846"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049D4DE5" w14:textId="7C829777" w:rsidR="00281846" w:rsidRPr="002278EF" w:rsidRDefault="00281846"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593CE4">
      <w:rPr>
        <w:rFonts w:ascii="Calibri Light" w:eastAsiaTheme="majorEastAsia" w:hAnsi="Calibri Light" w:cs="Calibri Light"/>
        <w:b/>
        <w:caps/>
        <w:spacing w:val="20"/>
        <w:sz w:val="20"/>
        <w:szCs w:val="20"/>
        <w:lang w:eastAsia="en-US"/>
      </w:rPr>
      <w:t xml:space="preserve">Zakup w ramach umowy kompleksowej paliwa gazowego i jego dystrybucji na </w:t>
    </w:r>
    <w:r w:rsidRPr="002278EF">
      <w:rPr>
        <w:rFonts w:ascii="Calibri Light" w:eastAsiaTheme="majorEastAsia" w:hAnsi="Calibri Light" w:cs="Calibri Light"/>
        <w:b/>
        <w:caps/>
        <w:spacing w:val="20"/>
        <w:sz w:val="20"/>
        <w:szCs w:val="20"/>
        <w:lang w:eastAsia="en-US"/>
      </w:rPr>
      <w:t xml:space="preserve">potrzeby obiektów  w Gminie </w:t>
    </w:r>
    <w:r w:rsidR="00AB6512" w:rsidRPr="002278EF">
      <w:rPr>
        <w:rFonts w:ascii="Calibri Light" w:eastAsiaTheme="majorEastAsia" w:hAnsi="Calibri Light" w:cs="Calibri Light"/>
        <w:b/>
        <w:caps/>
        <w:spacing w:val="20"/>
        <w:sz w:val="20"/>
        <w:szCs w:val="20"/>
        <w:lang w:eastAsia="en-US"/>
      </w:rPr>
      <w:t>OLSZ</w:t>
    </w:r>
    <w:r w:rsidR="004C194D" w:rsidRPr="002278EF">
      <w:rPr>
        <w:rFonts w:ascii="Calibri Light" w:eastAsiaTheme="majorEastAsia" w:hAnsi="Calibri Light" w:cs="Calibri Light"/>
        <w:b/>
        <w:caps/>
        <w:spacing w:val="20"/>
        <w:sz w:val="20"/>
        <w:szCs w:val="20"/>
        <w:lang w:eastAsia="en-US"/>
      </w:rPr>
      <w:t>T</w:t>
    </w:r>
    <w:r w:rsidR="00AB6512" w:rsidRPr="002278EF">
      <w:rPr>
        <w:rFonts w:ascii="Calibri Light" w:eastAsiaTheme="majorEastAsia" w:hAnsi="Calibri Light" w:cs="Calibri Light"/>
        <w:b/>
        <w:caps/>
        <w:spacing w:val="20"/>
        <w:sz w:val="20"/>
        <w:szCs w:val="20"/>
        <w:lang w:eastAsia="en-US"/>
      </w:rPr>
      <w:t>YN</w:t>
    </w:r>
  </w:p>
  <w:p w14:paraId="21C1F102" w14:textId="77777777" w:rsidR="00281846" w:rsidRPr="002278EF" w:rsidRDefault="00CF5660"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2278EF">
      <w:rPr>
        <w:rFonts w:ascii="Calibri Light" w:eastAsiaTheme="majorEastAsia" w:hAnsi="Calibri Light" w:cs="Calibri Light"/>
        <w:b/>
        <w:caps/>
        <w:spacing w:val="20"/>
        <w:lang w:eastAsia="en-US"/>
      </w:rPr>
      <w:t>szczegółowy opis przedmiotu zamówienia</w:t>
    </w:r>
  </w:p>
  <w:p w14:paraId="284790A7" w14:textId="1673598D" w:rsidR="00593CE4" w:rsidRPr="002278EF" w:rsidRDefault="00593CE4"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2278EF">
      <w:rPr>
        <w:rFonts w:ascii="Calibri Light" w:eastAsiaTheme="majorEastAsia" w:hAnsi="Calibri Light" w:cs="Calibri Light"/>
        <w:b/>
        <w:caps/>
        <w:spacing w:val="20"/>
        <w:sz w:val="18"/>
        <w:szCs w:val="18"/>
        <w:lang w:eastAsia="en-US"/>
      </w:rPr>
      <w:t>Nr sprawy</w:t>
    </w:r>
    <w:r w:rsidR="00CB5DC7" w:rsidRPr="002278EF">
      <w:rPr>
        <w:rFonts w:ascii="Calibri Light" w:eastAsiaTheme="majorEastAsia" w:hAnsi="Calibri Light" w:cs="Calibri Light"/>
        <w:b/>
        <w:caps/>
        <w:spacing w:val="20"/>
        <w:sz w:val="18"/>
        <w:szCs w:val="18"/>
        <w:lang w:eastAsia="en-US"/>
      </w:rPr>
      <w:t xml:space="preserve"> </w:t>
    </w:r>
    <w:r w:rsidR="004C194D" w:rsidRPr="002278EF">
      <w:rPr>
        <w:rFonts w:ascii="Calibri Light" w:eastAsiaTheme="majorEastAsia" w:hAnsi="Calibri Light" w:cs="Calibri Light"/>
        <w:b/>
        <w:caps/>
        <w:spacing w:val="20"/>
        <w:sz w:val="18"/>
        <w:szCs w:val="18"/>
        <w:lang w:eastAsia="en-US"/>
      </w:rPr>
      <w:t>IZP271.1</w:t>
    </w:r>
    <w:r w:rsidR="003C6311">
      <w:rPr>
        <w:rFonts w:ascii="Calibri Light" w:eastAsiaTheme="majorEastAsia" w:hAnsi="Calibri Light" w:cs="Calibri Light"/>
        <w:b/>
        <w:caps/>
        <w:spacing w:val="20"/>
        <w:sz w:val="18"/>
        <w:szCs w:val="18"/>
        <w:lang w:eastAsia="en-US"/>
      </w:rPr>
      <w:t>5</w:t>
    </w:r>
    <w:r w:rsidR="004C194D" w:rsidRPr="002278EF">
      <w:rPr>
        <w:rFonts w:ascii="Calibri Light" w:eastAsiaTheme="majorEastAsia" w:hAnsi="Calibri Light" w:cs="Calibri Light"/>
        <w:b/>
        <w:caps/>
        <w:spacing w:val="20"/>
        <w:sz w:val="18"/>
        <w:szCs w:val="18"/>
        <w:lang w:eastAsia="en-US"/>
      </w:rPr>
      <w:t>.2021</w:t>
    </w:r>
  </w:p>
  <w:p w14:paraId="5C850F9D" w14:textId="77777777" w:rsidR="00281846" w:rsidRDefault="002818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893CC1"/>
    <w:multiLevelType w:val="hybridMultilevel"/>
    <w:tmpl w:val="2540752A"/>
    <w:lvl w:ilvl="0" w:tplc="5A4A1FB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7AE5DC7"/>
    <w:multiLevelType w:val="hybridMultilevel"/>
    <w:tmpl w:val="5394D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377DC"/>
    <w:multiLevelType w:val="hybridMultilevel"/>
    <w:tmpl w:val="9DFAE914"/>
    <w:lvl w:ilvl="0" w:tplc="F2DEB28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B2F89"/>
    <w:multiLevelType w:val="hybridMultilevel"/>
    <w:tmpl w:val="F21A6CA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D75D37"/>
    <w:multiLevelType w:val="multilevel"/>
    <w:tmpl w:val="1ADE34E8"/>
    <w:lvl w:ilvl="0">
      <w:start w:val="6"/>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B97EDD"/>
    <w:multiLevelType w:val="hybridMultilevel"/>
    <w:tmpl w:val="9168F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236EE6"/>
    <w:multiLevelType w:val="hybridMultilevel"/>
    <w:tmpl w:val="72D84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19577A8"/>
    <w:multiLevelType w:val="hybridMultilevel"/>
    <w:tmpl w:val="5904785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0638EE3C"/>
    <w:lvl w:ilvl="0" w:tplc="08C6D0E0">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D7418D"/>
    <w:multiLevelType w:val="hybridMultilevel"/>
    <w:tmpl w:val="07780166"/>
    <w:lvl w:ilvl="0" w:tplc="ED3EEC2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535BD4"/>
    <w:multiLevelType w:val="multilevel"/>
    <w:tmpl w:val="B2C84D2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D313F2"/>
    <w:multiLevelType w:val="hybridMultilevel"/>
    <w:tmpl w:val="E27099A2"/>
    <w:lvl w:ilvl="0" w:tplc="4B58C82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400146"/>
    <w:multiLevelType w:val="hybridMultilevel"/>
    <w:tmpl w:val="E98647E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BE7534"/>
    <w:multiLevelType w:val="hybridMultilevel"/>
    <w:tmpl w:val="9782CFCA"/>
    <w:lvl w:ilvl="0" w:tplc="11CC3AF6">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FE4C09"/>
    <w:multiLevelType w:val="hybridMultilevel"/>
    <w:tmpl w:val="659CAA2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3FE5A46"/>
    <w:multiLevelType w:val="hybridMultilevel"/>
    <w:tmpl w:val="4552B8CE"/>
    <w:lvl w:ilvl="0" w:tplc="5D8E7EC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960070"/>
    <w:multiLevelType w:val="multilevel"/>
    <w:tmpl w:val="D80C07DA"/>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3DEA0AB4"/>
    <w:multiLevelType w:val="hybridMultilevel"/>
    <w:tmpl w:val="1B2E1F44"/>
    <w:lvl w:ilvl="0" w:tplc="D906544A">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EA6EC3"/>
    <w:multiLevelType w:val="hybridMultilevel"/>
    <w:tmpl w:val="8BD85C4E"/>
    <w:lvl w:ilvl="0" w:tplc="72F0F9E0">
      <w:start w:val="1"/>
      <w:numFmt w:val="bullet"/>
      <w:lvlText w:val="-"/>
      <w:lvlJc w:val="left"/>
      <w:pPr>
        <w:ind w:left="720" w:hanging="360"/>
      </w:pPr>
      <w:rPr>
        <w:rFonts w:ascii="Arial" w:hAnsi="Aria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AE1526"/>
    <w:multiLevelType w:val="hybridMultilevel"/>
    <w:tmpl w:val="2BFCC6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B316AC5"/>
    <w:multiLevelType w:val="hybridMultilevel"/>
    <w:tmpl w:val="AA32A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D57435"/>
    <w:multiLevelType w:val="hybridMultilevel"/>
    <w:tmpl w:val="D95C2022"/>
    <w:lvl w:ilvl="0" w:tplc="0B5C43F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DC42CBE"/>
    <w:multiLevelType w:val="hybridMultilevel"/>
    <w:tmpl w:val="D2C46046"/>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FD4616"/>
    <w:multiLevelType w:val="multilevel"/>
    <w:tmpl w:val="30D0FA60"/>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37545E"/>
    <w:multiLevelType w:val="hybridMultilevel"/>
    <w:tmpl w:val="23560996"/>
    <w:lvl w:ilvl="0" w:tplc="FF54D18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E663C5"/>
    <w:multiLevelType w:val="multilevel"/>
    <w:tmpl w:val="78BE99E0"/>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5E3044A"/>
    <w:multiLevelType w:val="hybridMultilevel"/>
    <w:tmpl w:val="5BA415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A5106B"/>
    <w:multiLevelType w:val="hybridMultilevel"/>
    <w:tmpl w:val="A31ABCBC"/>
    <w:lvl w:ilvl="0" w:tplc="169CD16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58B15C3"/>
    <w:multiLevelType w:val="hybridMultilevel"/>
    <w:tmpl w:val="2C680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672BA7"/>
    <w:multiLevelType w:val="hybridMultilevel"/>
    <w:tmpl w:val="E4C8630A"/>
    <w:lvl w:ilvl="0" w:tplc="FDE842FA">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44"/>
  </w:num>
  <w:num w:numId="3">
    <w:abstractNumId w:val="46"/>
  </w:num>
  <w:num w:numId="4">
    <w:abstractNumId w:val="8"/>
  </w:num>
  <w:num w:numId="5">
    <w:abstractNumId w:val="24"/>
  </w:num>
  <w:num w:numId="6">
    <w:abstractNumId w:val="32"/>
  </w:num>
  <w:num w:numId="7">
    <w:abstractNumId w:val="21"/>
  </w:num>
  <w:num w:numId="8">
    <w:abstractNumId w:val="37"/>
  </w:num>
  <w:num w:numId="9">
    <w:abstractNumId w:val="1"/>
  </w:num>
  <w:num w:numId="10">
    <w:abstractNumId w:val="11"/>
  </w:num>
  <w:num w:numId="11">
    <w:abstractNumId w:val="43"/>
  </w:num>
  <w:num w:numId="12">
    <w:abstractNumId w:val="38"/>
  </w:num>
  <w:num w:numId="13">
    <w:abstractNumId w:val="27"/>
  </w:num>
  <w:num w:numId="14">
    <w:abstractNumId w:val="34"/>
  </w:num>
  <w:num w:numId="15">
    <w:abstractNumId w:val="18"/>
  </w:num>
  <w:num w:numId="16">
    <w:abstractNumId w:val="23"/>
  </w:num>
  <w:num w:numId="17">
    <w:abstractNumId w:val="26"/>
  </w:num>
  <w:num w:numId="18">
    <w:abstractNumId w:val="41"/>
  </w:num>
  <w:num w:numId="19">
    <w:abstractNumId w:val="13"/>
  </w:num>
  <w:num w:numId="20">
    <w:abstractNumId w:val="15"/>
  </w:num>
  <w:num w:numId="21">
    <w:abstractNumId w:val="14"/>
  </w:num>
  <w:num w:numId="22">
    <w:abstractNumId w:val="33"/>
  </w:num>
  <w:num w:numId="23">
    <w:abstractNumId w:val="20"/>
  </w:num>
  <w:num w:numId="24">
    <w:abstractNumId w:val="29"/>
  </w:num>
  <w:num w:numId="25">
    <w:abstractNumId w:val="9"/>
  </w:num>
  <w:num w:numId="26">
    <w:abstractNumId w:val="35"/>
  </w:num>
  <w:num w:numId="27">
    <w:abstractNumId w:val="10"/>
  </w:num>
  <w:num w:numId="28">
    <w:abstractNumId w:val="19"/>
  </w:num>
  <w:num w:numId="29">
    <w:abstractNumId w:val="22"/>
  </w:num>
  <w:num w:numId="30">
    <w:abstractNumId w:val="42"/>
  </w:num>
  <w:num w:numId="31">
    <w:abstractNumId w:val="31"/>
  </w:num>
  <w:num w:numId="32">
    <w:abstractNumId w:val="16"/>
  </w:num>
  <w:num w:numId="33">
    <w:abstractNumId w:val="3"/>
  </w:num>
  <w:num w:numId="34">
    <w:abstractNumId w:val="48"/>
  </w:num>
  <w:num w:numId="35">
    <w:abstractNumId w:val="39"/>
  </w:num>
  <w:num w:numId="36">
    <w:abstractNumId w:val="17"/>
  </w:num>
  <w:num w:numId="37">
    <w:abstractNumId w:val="30"/>
  </w:num>
  <w:num w:numId="38">
    <w:abstractNumId w:val="12"/>
  </w:num>
  <w:num w:numId="39">
    <w:abstractNumId w:val="25"/>
  </w:num>
  <w:num w:numId="40">
    <w:abstractNumId w:val="5"/>
  </w:num>
  <w:num w:numId="41">
    <w:abstractNumId w:val="6"/>
  </w:num>
  <w:num w:numId="42">
    <w:abstractNumId w:val="40"/>
  </w:num>
  <w:num w:numId="43">
    <w:abstractNumId w:val="4"/>
  </w:num>
  <w:num w:numId="44">
    <w:abstractNumId w:val="0"/>
  </w:num>
  <w:num w:numId="45">
    <w:abstractNumId w:val="45"/>
  </w:num>
  <w:num w:numId="46">
    <w:abstractNumId w:val="28"/>
  </w:num>
  <w:num w:numId="47">
    <w:abstractNumId w:val="7"/>
  </w:num>
  <w:num w:numId="48">
    <w:abstractNumId w:val="2"/>
  </w:num>
  <w:num w:numId="49">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62B"/>
    <w:rsid w:val="000047DD"/>
    <w:rsid w:val="0000586A"/>
    <w:rsid w:val="00007B28"/>
    <w:rsid w:val="00007E72"/>
    <w:rsid w:val="0001016A"/>
    <w:rsid w:val="00011439"/>
    <w:rsid w:val="00012548"/>
    <w:rsid w:val="00013CA0"/>
    <w:rsid w:val="00014A8A"/>
    <w:rsid w:val="000151F9"/>
    <w:rsid w:val="00015B95"/>
    <w:rsid w:val="00016F35"/>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3F31"/>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6526"/>
    <w:rsid w:val="00087088"/>
    <w:rsid w:val="00087C7A"/>
    <w:rsid w:val="000910CE"/>
    <w:rsid w:val="00094B4F"/>
    <w:rsid w:val="00097C94"/>
    <w:rsid w:val="000A12A1"/>
    <w:rsid w:val="000A1E59"/>
    <w:rsid w:val="000A2873"/>
    <w:rsid w:val="000A3677"/>
    <w:rsid w:val="000A415F"/>
    <w:rsid w:val="000A4BC7"/>
    <w:rsid w:val="000B003C"/>
    <w:rsid w:val="000B1CE6"/>
    <w:rsid w:val="000B391F"/>
    <w:rsid w:val="000B3AD8"/>
    <w:rsid w:val="000B484D"/>
    <w:rsid w:val="000B4D5B"/>
    <w:rsid w:val="000B608D"/>
    <w:rsid w:val="000B7C6C"/>
    <w:rsid w:val="000C0411"/>
    <w:rsid w:val="000C08A0"/>
    <w:rsid w:val="000C1358"/>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048D"/>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6095"/>
    <w:rsid w:val="001E642E"/>
    <w:rsid w:val="001E72B7"/>
    <w:rsid w:val="001F0D7F"/>
    <w:rsid w:val="001F6949"/>
    <w:rsid w:val="0020063A"/>
    <w:rsid w:val="002033F0"/>
    <w:rsid w:val="00205450"/>
    <w:rsid w:val="00205672"/>
    <w:rsid w:val="00206687"/>
    <w:rsid w:val="00206FC6"/>
    <w:rsid w:val="00207AC9"/>
    <w:rsid w:val="00212D4B"/>
    <w:rsid w:val="002134A8"/>
    <w:rsid w:val="0021475D"/>
    <w:rsid w:val="0021676A"/>
    <w:rsid w:val="00217332"/>
    <w:rsid w:val="00217870"/>
    <w:rsid w:val="00221090"/>
    <w:rsid w:val="00222203"/>
    <w:rsid w:val="00223FF0"/>
    <w:rsid w:val="002241E4"/>
    <w:rsid w:val="00224931"/>
    <w:rsid w:val="00226422"/>
    <w:rsid w:val="00226659"/>
    <w:rsid w:val="00226C79"/>
    <w:rsid w:val="002278EF"/>
    <w:rsid w:val="00230F21"/>
    <w:rsid w:val="00232A4E"/>
    <w:rsid w:val="0023371F"/>
    <w:rsid w:val="00233A98"/>
    <w:rsid w:val="00233ED3"/>
    <w:rsid w:val="0023658A"/>
    <w:rsid w:val="00236611"/>
    <w:rsid w:val="00236739"/>
    <w:rsid w:val="00243005"/>
    <w:rsid w:val="002431BA"/>
    <w:rsid w:val="00245825"/>
    <w:rsid w:val="0024586E"/>
    <w:rsid w:val="002469EF"/>
    <w:rsid w:val="00246F8D"/>
    <w:rsid w:val="00247152"/>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902B6"/>
    <w:rsid w:val="0029119B"/>
    <w:rsid w:val="002924ED"/>
    <w:rsid w:val="00292E7E"/>
    <w:rsid w:val="002939E9"/>
    <w:rsid w:val="0029484E"/>
    <w:rsid w:val="002958F8"/>
    <w:rsid w:val="00296DE6"/>
    <w:rsid w:val="00296F38"/>
    <w:rsid w:val="00297AEF"/>
    <w:rsid w:val="00297BFA"/>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3A3C"/>
    <w:rsid w:val="002E4726"/>
    <w:rsid w:val="002E54C1"/>
    <w:rsid w:val="002E557A"/>
    <w:rsid w:val="002E5BBC"/>
    <w:rsid w:val="002E6D69"/>
    <w:rsid w:val="002F06D2"/>
    <w:rsid w:val="002F2AA6"/>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196E"/>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1A4"/>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989"/>
    <w:rsid w:val="00354AD9"/>
    <w:rsid w:val="00362037"/>
    <w:rsid w:val="003630AC"/>
    <w:rsid w:val="00363749"/>
    <w:rsid w:val="00363B8C"/>
    <w:rsid w:val="00363F44"/>
    <w:rsid w:val="003654CE"/>
    <w:rsid w:val="003659F5"/>
    <w:rsid w:val="003673C5"/>
    <w:rsid w:val="00367B8C"/>
    <w:rsid w:val="00370F46"/>
    <w:rsid w:val="00372DF6"/>
    <w:rsid w:val="00373448"/>
    <w:rsid w:val="003744BF"/>
    <w:rsid w:val="00382629"/>
    <w:rsid w:val="0038352A"/>
    <w:rsid w:val="00383625"/>
    <w:rsid w:val="003836FC"/>
    <w:rsid w:val="003839D3"/>
    <w:rsid w:val="00384629"/>
    <w:rsid w:val="00384C06"/>
    <w:rsid w:val="00384D62"/>
    <w:rsid w:val="0038655C"/>
    <w:rsid w:val="003867FC"/>
    <w:rsid w:val="00386CBE"/>
    <w:rsid w:val="00387C05"/>
    <w:rsid w:val="00387FA1"/>
    <w:rsid w:val="003903B0"/>
    <w:rsid w:val="00391EF0"/>
    <w:rsid w:val="003933A0"/>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6311"/>
    <w:rsid w:val="003C6F16"/>
    <w:rsid w:val="003C758B"/>
    <w:rsid w:val="003C7B82"/>
    <w:rsid w:val="003D0D35"/>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4C5E"/>
    <w:rsid w:val="004057F8"/>
    <w:rsid w:val="0040601A"/>
    <w:rsid w:val="004079F4"/>
    <w:rsid w:val="004101BA"/>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664D"/>
    <w:rsid w:val="00427FAE"/>
    <w:rsid w:val="004302B0"/>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3611"/>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94D"/>
    <w:rsid w:val="004C3078"/>
    <w:rsid w:val="004C3E03"/>
    <w:rsid w:val="004C4B45"/>
    <w:rsid w:val="004C4FA9"/>
    <w:rsid w:val="004C5145"/>
    <w:rsid w:val="004C6342"/>
    <w:rsid w:val="004C65C5"/>
    <w:rsid w:val="004C7C56"/>
    <w:rsid w:val="004D18E8"/>
    <w:rsid w:val="004D1B20"/>
    <w:rsid w:val="004D262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87E"/>
    <w:rsid w:val="00547C0C"/>
    <w:rsid w:val="0055085B"/>
    <w:rsid w:val="00551622"/>
    <w:rsid w:val="00551917"/>
    <w:rsid w:val="00551C33"/>
    <w:rsid w:val="00552834"/>
    <w:rsid w:val="005530A3"/>
    <w:rsid w:val="00554306"/>
    <w:rsid w:val="0055498E"/>
    <w:rsid w:val="00557025"/>
    <w:rsid w:val="0055742C"/>
    <w:rsid w:val="00562B52"/>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49C"/>
    <w:rsid w:val="005835C9"/>
    <w:rsid w:val="005837FE"/>
    <w:rsid w:val="00583DF1"/>
    <w:rsid w:val="00584149"/>
    <w:rsid w:val="0058533D"/>
    <w:rsid w:val="00586515"/>
    <w:rsid w:val="00587187"/>
    <w:rsid w:val="00587F52"/>
    <w:rsid w:val="00591530"/>
    <w:rsid w:val="00592F37"/>
    <w:rsid w:val="00593C83"/>
    <w:rsid w:val="00593CE4"/>
    <w:rsid w:val="00593FBB"/>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EE"/>
    <w:rsid w:val="006268D9"/>
    <w:rsid w:val="006320D5"/>
    <w:rsid w:val="00632588"/>
    <w:rsid w:val="006359EA"/>
    <w:rsid w:val="006374A7"/>
    <w:rsid w:val="00640D74"/>
    <w:rsid w:val="006430FD"/>
    <w:rsid w:val="0064330E"/>
    <w:rsid w:val="00643C44"/>
    <w:rsid w:val="006469BD"/>
    <w:rsid w:val="006470AB"/>
    <w:rsid w:val="00647D03"/>
    <w:rsid w:val="006500EA"/>
    <w:rsid w:val="00653870"/>
    <w:rsid w:val="00653F27"/>
    <w:rsid w:val="00654B01"/>
    <w:rsid w:val="00655463"/>
    <w:rsid w:val="00660A68"/>
    <w:rsid w:val="00662A29"/>
    <w:rsid w:val="0066344E"/>
    <w:rsid w:val="00665788"/>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62D"/>
    <w:rsid w:val="00683F59"/>
    <w:rsid w:val="0068788A"/>
    <w:rsid w:val="00690FA6"/>
    <w:rsid w:val="006929D6"/>
    <w:rsid w:val="00692B88"/>
    <w:rsid w:val="00692F70"/>
    <w:rsid w:val="00695B51"/>
    <w:rsid w:val="00696ADA"/>
    <w:rsid w:val="006A0EB1"/>
    <w:rsid w:val="006A4F2A"/>
    <w:rsid w:val="006A7A05"/>
    <w:rsid w:val="006B1ED3"/>
    <w:rsid w:val="006B2C8A"/>
    <w:rsid w:val="006B69AA"/>
    <w:rsid w:val="006B7695"/>
    <w:rsid w:val="006B79A3"/>
    <w:rsid w:val="006B7C5D"/>
    <w:rsid w:val="006B7E11"/>
    <w:rsid w:val="006C24DA"/>
    <w:rsid w:val="006C3F4D"/>
    <w:rsid w:val="006C422C"/>
    <w:rsid w:val="006C4A93"/>
    <w:rsid w:val="006C541D"/>
    <w:rsid w:val="006C60D7"/>
    <w:rsid w:val="006C6E4C"/>
    <w:rsid w:val="006D04A8"/>
    <w:rsid w:val="006D1BD2"/>
    <w:rsid w:val="006D23CA"/>
    <w:rsid w:val="006D23D2"/>
    <w:rsid w:val="006D3864"/>
    <w:rsid w:val="006D3BF6"/>
    <w:rsid w:val="006D4CF2"/>
    <w:rsid w:val="006E03AC"/>
    <w:rsid w:val="006E2432"/>
    <w:rsid w:val="006E2A4B"/>
    <w:rsid w:val="006E50F9"/>
    <w:rsid w:val="006E69E3"/>
    <w:rsid w:val="006E73BC"/>
    <w:rsid w:val="006E7FC4"/>
    <w:rsid w:val="006F1689"/>
    <w:rsid w:val="006F1EA5"/>
    <w:rsid w:val="006F38B7"/>
    <w:rsid w:val="006F4D3F"/>
    <w:rsid w:val="006F53DA"/>
    <w:rsid w:val="006F59FD"/>
    <w:rsid w:val="006F6489"/>
    <w:rsid w:val="006F6744"/>
    <w:rsid w:val="006F69FC"/>
    <w:rsid w:val="006F7708"/>
    <w:rsid w:val="00701C6A"/>
    <w:rsid w:val="00704FCD"/>
    <w:rsid w:val="00706D93"/>
    <w:rsid w:val="00707D49"/>
    <w:rsid w:val="007146D0"/>
    <w:rsid w:val="0071485B"/>
    <w:rsid w:val="00714A06"/>
    <w:rsid w:val="007155DA"/>
    <w:rsid w:val="00716461"/>
    <w:rsid w:val="0072017F"/>
    <w:rsid w:val="007212CC"/>
    <w:rsid w:val="00721C8D"/>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5E4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98"/>
    <w:rsid w:val="007F7497"/>
    <w:rsid w:val="0080158C"/>
    <w:rsid w:val="008034FB"/>
    <w:rsid w:val="00804111"/>
    <w:rsid w:val="008041F5"/>
    <w:rsid w:val="00804ACA"/>
    <w:rsid w:val="00804EF6"/>
    <w:rsid w:val="008050EE"/>
    <w:rsid w:val="00805A04"/>
    <w:rsid w:val="00806C2D"/>
    <w:rsid w:val="0081096A"/>
    <w:rsid w:val="0081098B"/>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183A"/>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30F4"/>
    <w:rsid w:val="00A44241"/>
    <w:rsid w:val="00A4461F"/>
    <w:rsid w:val="00A44726"/>
    <w:rsid w:val="00A462BE"/>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AEA"/>
    <w:rsid w:val="00A80F8A"/>
    <w:rsid w:val="00A87297"/>
    <w:rsid w:val="00A87478"/>
    <w:rsid w:val="00A8759C"/>
    <w:rsid w:val="00A91339"/>
    <w:rsid w:val="00A91907"/>
    <w:rsid w:val="00A9207B"/>
    <w:rsid w:val="00A9301F"/>
    <w:rsid w:val="00A9405B"/>
    <w:rsid w:val="00AA1932"/>
    <w:rsid w:val="00AA2AD2"/>
    <w:rsid w:val="00AA3FDD"/>
    <w:rsid w:val="00AA4F20"/>
    <w:rsid w:val="00AA4FDB"/>
    <w:rsid w:val="00AA59A0"/>
    <w:rsid w:val="00AA71A9"/>
    <w:rsid w:val="00AB0104"/>
    <w:rsid w:val="00AB1419"/>
    <w:rsid w:val="00AB30F8"/>
    <w:rsid w:val="00AB3704"/>
    <w:rsid w:val="00AB37EF"/>
    <w:rsid w:val="00AB3B64"/>
    <w:rsid w:val="00AB491F"/>
    <w:rsid w:val="00AB53D1"/>
    <w:rsid w:val="00AB6512"/>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6291"/>
    <w:rsid w:val="00B40D1F"/>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D61"/>
    <w:rsid w:val="00BD7BF2"/>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0C9B"/>
    <w:rsid w:val="00C33183"/>
    <w:rsid w:val="00C34D89"/>
    <w:rsid w:val="00C36405"/>
    <w:rsid w:val="00C36C98"/>
    <w:rsid w:val="00C36FC0"/>
    <w:rsid w:val="00C402BA"/>
    <w:rsid w:val="00C40815"/>
    <w:rsid w:val="00C4110E"/>
    <w:rsid w:val="00C416C7"/>
    <w:rsid w:val="00C4201E"/>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7A8"/>
    <w:rsid w:val="00C74AD1"/>
    <w:rsid w:val="00C75135"/>
    <w:rsid w:val="00C753BF"/>
    <w:rsid w:val="00C754AC"/>
    <w:rsid w:val="00C75797"/>
    <w:rsid w:val="00C75C48"/>
    <w:rsid w:val="00C75CF6"/>
    <w:rsid w:val="00C76AD7"/>
    <w:rsid w:val="00C803E7"/>
    <w:rsid w:val="00C83A21"/>
    <w:rsid w:val="00C86575"/>
    <w:rsid w:val="00C8667D"/>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D88"/>
    <w:rsid w:val="00CB1952"/>
    <w:rsid w:val="00CB366E"/>
    <w:rsid w:val="00CB3869"/>
    <w:rsid w:val="00CB5DC7"/>
    <w:rsid w:val="00CB74F6"/>
    <w:rsid w:val="00CB78AC"/>
    <w:rsid w:val="00CC1C23"/>
    <w:rsid w:val="00CC4EBA"/>
    <w:rsid w:val="00CC64FA"/>
    <w:rsid w:val="00CC6E9B"/>
    <w:rsid w:val="00CD0799"/>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06A37"/>
    <w:rsid w:val="00D10A57"/>
    <w:rsid w:val="00D11994"/>
    <w:rsid w:val="00D11A21"/>
    <w:rsid w:val="00D12189"/>
    <w:rsid w:val="00D128B4"/>
    <w:rsid w:val="00D146D8"/>
    <w:rsid w:val="00D152DE"/>
    <w:rsid w:val="00D16B7D"/>
    <w:rsid w:val="00D170B1"/>
    <w:rsid w:val="00D17309"/>
    <w:rsid w:val="00D2016F"/>
    <w:rsid w:val="00D227EE"/>
    <w:rsid w:val="00D22E4A"/>
    <w:rsid w:val="00D25B32"/>
    <w:rsid w:val="00D263AD"/>
    <w:rsid w:val="00D27F94"/>
    <w:rsid w:val="00D30BF5"/>
    <w:rsid w:val="00D312A6"/>
    <w:rsid w:val="00D323C2"/>
    <w:rsid w:val="00D3338E"/>
    <w:rsid w:val="00D34E9E"/>
    <w:rsid w:val="00D35481"/>
    <w:rsid w:val="00D355CD"/>
    <w:rsid w:val="00D35A3B"/>
    <w:rsid w:val="00D4019A"/>
    <w:rsid w:val="00D40A96"/>
    <w:rsid w:val="00D4155E"/>
    <w:rsid w:val="00D42815"/>
    <w:rsid w:val="00D43475"/>
    <w:rsid w:val="00D43AE1"/>
    <w:rsid w:val="00D44540"/>
    <w:rsid w:val="00D4594A"/>
    <w:rsid w:val="00D46066"/>
    <w:rsid w:val="00D46866"/>
    <w:rsid w:val="00D46AE5"/>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D7B"/>
    <w:rsid w:val="00D67304"/>
    <w:rsid w:val="00D67A20"/>
    <w:rsid w:val="00D70085"/>
    <w:rsid w:val="00D708DA"/>
    <w:rsid w:val="00D7169C"/>
    <w:rsid w:val="00D7389E"/>
    <w:rsid w:val="00D74D1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3D1"/>
    <w:rsid w:val="00DA3D12"/>
    <w:rsid w:val="00DA5672"/>
    <w:rsid w:val="00DA5BE2"/>
    <w:rsid w:val="00DB012C"/>
    <w:rsid w:val="00DB181E"/>
    <w:rsid w:val="00DB1923"/>
    <w:rsid w:val="00DB1A25"/>
    <w:rsid w:val="00DB2183"/>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C0D"/>
    <w:rsid w:val="00DE2041"/>
    <w:rsid w:val="00DE4567"/>
    <w:rsid w:val="00DE6058"/>
    <w:rsid w:val="00DE6BCF"/>
    <w:rsid w:val="00DE73B2"/>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E26"/>
    <w:rsid w:val="00E9787F"/>
    <w:rsid w:val="00EA25F4"/>
    <w:rsid w:val="00EA29AF"/>
    <w:rsid w:val="00EA49DF"/>
    <w:rsid w:val="00EA6475"/>
    <w:rsid w:val="00EA6F7D"/>
    <w:rsid w:val="00EA7F4C"/>
    <w:rsid w:val="00EB0037"/>
    <w:rsid w:val="00EB0F32"/>
    <w:rsid w:val="00EB540D"/>
    <w:rsid w:val="00EB5770"/>
    <w:rsid w:val="00EB643D"/>
    <w:rsid w:val="00EB7112"/>
    <w:rsid w:val="00EB758A"/>
    <w:rsid w:val="00EB7EB9"/>
    <w:rsid w:val="00EC1754"/>
    <w:rsid w:val="00EC17A5"/>
    <w:rsid w:val="00EC1C6F"/>
    <w:rsid w:val="00EC1ED7"/>
    <w:rsid w:val="00EC35AD"/>
    <w:rsid w:val="00EC3E68"/>
    <w:rsid w:val="00EC45FB"/>
    <w:rsid w:val="00EC5B65"/>
    <w:rsid w:val="00EC6D36"/>
    <w:rsid w:val="00EC7DFD"/>
    <w:rsid w:val="00ED0108"/>
    <w:rsid w:val="00ED1285"/>
    <w:rsid w:val="00ED172B"/>
    <w:rsid w:val="00ED2F1B"/>
    <w:rsid w:val="00ED5500"/>
    <w:rsid w:val="00ED6401"/>
    <w:rsid w:val="00EE0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2B34"/>
    <w:rsid w:val="00F33181"/>
    <w:rsid w:val="00F3708F"/>
    <w:rsid w:val="00F40E76"/>
    <w:rsid w:val="00F422DF"/>
    <w:rsid w:val="00F429C4"/>
    <w:rsid w:val="00F432A8"/>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E9"/>
    <w:rsid w:val="00F67E64"/>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2CB"/>
    <w:rsid w:val="00F9440E"/>
    <w:rsid w:val="00F956F1"/>
    <w:rsid w:val="00F96F90"/>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A0D"/>
    <w:rsid w:val="00FE7FA5"/>
    <w:rsid w:val="00FF0519"/>
    <w:rsid w:val="00FF0878"/>
    <w:rsid w:val="00FF30F4"/>
    <w:rsid w:val="00FF3E61"/>
    <w:rsid w:val="00FF3EE0"/>
    <w:rsid w:val="00FF4B52"/>
    <w:rsid w:val="00FF4E11"/>
    <w:rsid w:val="00FF5F28"/>
    <w:rsid w:val="00FF62E3"/>
    <w:rsid w:val="00FF62EA"/>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A3A8"/>
  <w15:docId w15:val="{25F67798-3899-4682-8DDC-E9883A50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839D3"/>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1">
    <w:name w:val="Tabela - Siatka1"/>
    <w:basedOn w:val="Standardowy"/>
    <w:next w:val="Tabela-Siatka"/>
    <w:uiPriority w:val="59"/>
    <w:rsid w:val="0081098B"/>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30C9B"/>
    <w:rPr>
      <w:color w:val="605E5C"/>
      <w:shd w:val="clear" w:color="auto" w:fill="E1DFDD"/>
    </w:rPr>
  </w:style>
  <w:style w:type="character" w:styleId="Nierozpoznanawzmianka">
    <w:name w:val="Unresolved Mention"/>
    <w:basedOn w:val="Domylnaczcionkaakapitu"/>
    <w:uiPriority w:val="99"/>
    <w:semiHidden/>
    <w:unhideWhenUsed/>
    <w:rsid w:val="006C4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22262566">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sztyn.bip.jur.pl/kategorie/przetargi_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F872-3F3F-43A8-B713-B880DF4C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2386</Words>
  <Characters>14320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16673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Sylwia</cp:lastModifiedBy>
  <cp:revision>44</cp:revision>
  <cp:lastPrinted>2021-08-03T15:44:00Z</cp:lastPrinted>
  <dcterms:created xsi:type="dcterms:W3CDTF">2021-10-03T09:54:00Z</dcterms:created>
  <dcterms:modified xsi:type="dcterms:W3CDTF">2021-12-16T10:48:00Z</dcterms:modified>
</cp:coreProperties>
</file>