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F1394F" w14:paraId="2BD29871" w14:textId="77777777">
        <w:tc>
          <w:tcPr>
            <w:tcW w:w="9640"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4F33545C"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tc>
          <w:tcPr>
            <w:tcW w:w="9640"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2BD29876" w14:textId="7F5BCBFD" w:rsidR="000B4F81" w:rsidRPr="00F1394F" w:rsidRDefault="00B3078E" w:rsidP="00B91A66">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C21601" w:rsidRPr="00F1394F">
              <w:rPr>
                <w:rFonts w:asciiTheme="minorHAnsi" w:hAnsiTheme="minorHAnsi" w:cstheme="minorHAnsi"/>
                <w:sz w:val="20"/>
                <w:szCs w:val="20"/>
              </w:rPr>
              <w:t xml:space="preserve">ZAKUP W RAMACH UMOWY KOMPLEKSOWEJ PALIWA GAZOWEGO I JEGO DYSTRYBUCJI NA POTRZEBY OBIEKTÓW  W GMINIE </w:t>
            </w:r>
            <w:r w:rsidR="00D17CC0">
              <w:rPr>
                <w:rFonts w:asciiTheme="minorHAnsi" w:hAnsiTheme="minorHAnsi" w:cstheme="minorHAnsi"/>
                <w:sz w:val="20"/>
                <w:szCs w:val="20"/>
              </w:rPr>
              <w:t>OLSZTYN</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tc>
          <w:tcPr>
            <w:tcW w:w="9640"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Pr="00F1394F"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F1394F" w14:paraId="2BD2987D" w14:textId="77777777"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7B" w14:textId="678A2E1E" w:rsidR="00B30DB4" w:rsidRPr="00F1394F" w:rsidRDefault="00B30DB4"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OFEROWANA WARTOŚĆ NETTO</w:t>
                  </w:r>
                  <w:r w:rsidR="00A741AA" w:rsidRPr="00F1394F">
                    <w:rPr>
                      <w:rFonts w:asciiTheme="minorHAnsi" w:hAnsiTheme="minorHAnsi" w:cstheme="minorHAnsi"/>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14:paraId="2BD2987C" w14:textId="77777777" w:rsidR="00B30DB4" w:rsidRPr="00F1394F" w:rsidRDefault="00B30DB4" w:rsidP="00A05121">
                  <w:pPr>
                    <w:spacing w:after="120"/>
                    <w:jc w:val="both"/>
                    <w:rPr>
                      <w:rFonts w:asciiTheme="minorHAnsi" w:hAnsiTheme="minorHAnsi" w:cstheme="minorHAnsi"/>
                      <w:b/>
                      <w:bCs/>
                      <w:sz w:val="20"/>
                      <w:szCs w:val="20"/>
                      <w:highlight w:val="red"/>
                      <w:lang w:val="cs-CZ" w:eastAsia="pl-PL"/>
                    </w:rPr>
                  </w:pPr>
                </w:p>
              </w:tc>
            </w:tr>
          </w:tbl>
          <w:p w14:paraId="2BD2987F" w14:textId="506647BA" w:rsidR="00B3078E" w:rsidRPr="00F1394F" w:rsidRDefault="00B3078E" w:rsidP="00A05121">
            <w:pPr>
              <w:spacing w:after="120"/>
              <w:rPr>
                <w:rFonts w:asciiTheme="minorHAnsi" w:hAnsiTheme="minorHAnsi" w:cstheme="minorHAnsi"/>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F1394F" w14:paraId="2BD29882" w14:textId="77777777"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0" w14:textId="7B984DAF" w:rsidR="00B3078E" w:rsidRPr="00F1394F" w:rsidRDefault="008B0616"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WARTOŚĆ PODATKU VAT</w:t>
                  </w:r>
                  <w:r w:rsidR="00A741AA" w:rsidRPr="00F1394F">
                    <w:rPr>
                      <w:rFonts w:asciiTheme="minorHAnsi" w:hAnsiTheme="minorHAnsi" w:cstheme="minorHAnsi"/>
                      <w:b/>
                      <w:bCs/>
                      <w:sz w:val="20"/>
                      <w:szCs w:val="20"/>
                      <w:lang w:val="cs-CZ" w:eastAsia="pl-PL"/>
                    </w:rPr>
                    <w:t xml:space="preserve"> PLN</w:t>
                  </w:r>
                  <w:r w:rsidR="0012105D" w:rsidRPr="00F1394F">
                    <w:rPr>
                      <w:rFonts w:asciiTheme="minorHAnsi" w:hAnsiTheme="minorHAnsi" w:cstheme="minorHAnsi"/>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14:paraId="2BD29881" w14:textId="77777777" w:rsidR="00B3078E" w:rsidRPr="00F1394F" w:rsidRDefault="00B3078E" w:rsidP="00B3078E">
                  <w:pPr>
                    <w:spacing w:after="120"/>
                    <w:jc w:val="both"/>
                    <w:rPr>
                      <w:rFonts w:asciiTheme="minorHAnsi" w:hAnsiTheme="minorHAnsi" w:cstheme="minorHAnsi"/>
                      <w:b/>
                      <w:bCs/>
                      <w:sz w:val="20"/>
                      <w:szCs w:val="20"/>
                      <w:highlight w:val="red"/>
                      <w:lang w:val="cs-CZ" w:eastAsia="pl-PL"/>
                    </w:rPr>
                  </w:pPr>
                </w:p>
              </w:tc>
            </w:tr>
          </w:tbl>
          <w:p w14:paraId="2BD29883" w14:textId="77777777" w:rsidR="00B30DB4" w:rsidRPr="00F1394F" w:rsidRDefault="00B30DB4" w:rsidP="00A05121">
            <w:pPr>
              <w:spacing w:after="120"/>
              <w:rPr>
                <w:rFonts w:asciiTheme="minorHAnsi" w:hAnsiTheme="minorHAnsi" w:cstheme="minorHAnsi"/>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F1394F" w14:paraId="2BD29886" w14:textId="77777777"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4" w14:textId="77777777" w:rsidR="00B30DB4" w:rsidRPr="00F1394F" w:rsidRDefault="00B30DB4"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2BD29885" w14:textId="77777777" w:rsidR="00B30DB4" w:rsidRPr="00F1394F" w:rsidRDefault="00B30DB4" w:rsidP="00A05121">
                  <w:pPr>
                    <w:spacing w:after="120"/>
                    <w:jc w:val="both"/>
                    <w:rPr>
                      <w:rFonts w:asciiTheme="minorHAnsi" w:hAnsiTheme="minorHAnsi" w:cstheme="minorHAnsi"/>
                      <w:b/>
                      <w:bCs/>
                      <w:sz w:val="20"/>
                      <w:szCs w:val="20"/>
                      <w:highlight w:val="red"/>
                      <w:lang w:val="cs-CZ" w:eastAsia="pl-PL"/>
                    </w:rPr>
                  </w:pPr>
                </w:p>
              </w:tc>
            </w:tr>
          </w:tbl>
          <w:p w14:paraId="2BD29887" w14:textId="77777777" w:rsidR="00675E8D" w:rsidRPr="00F1394F" w:rsidRDefault="00675E8D" w:rsidP="008B0616">
            <w:pPr>
              <w:jc w:val="both"/>
              <w:rPr>
                <w:rFonts w:asciiTheme="minorHAnsi" w:hAnsiTheme="minorHAnsi" w:cstheme="minorHAnsi"/>
                <w:sz w:val="20"/>
                <w:szCs w:val="20"/>
                <w:lang w:val="cs-CZ" w:eastAsia="pl-PL"/>
              </w:rPr>
            </w:pPr>
          </w:p>
          <w:p w14:paraId="2BD29888" w14:textId="77777777"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1)Uwaga:</w:t>
            </w:r>
          </w:p>
          <w:p w14:paraId="2BD29889" w14:textId="27F64D11"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Cena winna być obliczona na podstawie pliku kalkulacyjnego (składającego się </w:t>
            </w:r>
            <w:r w:rsidR="00DC2A42" w:rsidRPr="00F1394F">
              <w:rPr>
                <w:rFonts w:asciiTheme="minorHAnsi" w:hAnsiTheme="minorHAnsi" w:cstheme="minorHAnsi"/>
                <w:sz w:val="20"/>
                <w:szCs w:val="20"/>
              </w:rPr>
              <w:t xml:space="preserve">z dwóch arkuszy) znajdującego w </w:t>
            </w:r>
            <w:r w:rsidR="00DC2A42" w:rsidRPr="00F1394F">
              <w:rPr>
                <w:rFonts w:asciiTheme="minorHAnsi" w:hAnsiTheme="minorHAnsi" w:cstheme="minorHAnsi"/>
                <w:b/>
                <w:sz w:val="20"/>
                <w:szCs w:val="20"/>
              </w:rPr>
              <w:t xml:space="preserve">Załączniku nr 1a do SWZ – Wykaz </w:t>
            </w:r>
            <w:proofErr w:type="spellStart"/>
            <w:r w:rsidR="00411561" w:rsidRPr="00F1394F">
              <w:rPr>
                <w:rFonts w:asciiTheme="minorHAnsi" w:hAnsiTheme="minorHAnsi" w:cstheme="minorHAnsi"/>
                <w:b/>
                <w:sz w:val="20"/>
                <w:szCs w:val="20"/>
              </w:rPr>
              <w:t>ppg</w:t>
            </w:r>
            <w:proofErr w:type="spellEnd"/>
            <w:r w:rsidR="00DC2A42" w:rsidRPr="00F1394F">
              <w:rPr>
                <w:rFonts w:asciiTheme="minorHAnsi" w:hAnsiTheme="minorHAnsi" w:cstheme="minorHAnsi"/>
                <w:b/>
                <w:sz w:val="20"/>
                <w:szCs w:val="20"/>
              </w:rPr>
              <w:t xml:space="preserve"> – kalkulator </w:t>
            </w:r>
          </w:p>
          <w:p w14:paraId="2BD2988A" w14:textId="6F299D6D" w:rsidR="003D287F" w:rsidRPr="00F1394F" w:rsidRDefault="003D287F" w:rsidP="003D287F">
            <w:pPr>
              <w:spacing w:after="40"/>
              <w:ind w:left="317" w:hanging="317"/>
              <w:jc w:val="both"/>
              <w:rPr>
                <w:rFonts w:asciiTheme="minorHAnsi" w:hAnsiTheme="minorHAnsi" w:cstheme="minorHAnsi"/>
                <w:sz w:val="20"/>
                <w:szCs w:val="20"/>
              </w:rPr>
            </w:pPr>
            <w:r w:rsidRPr="00E46AFF">
              <w:rPr>
                <w:rFonts w:asciiTheme="minorHAnsi" w:hAnsiTheme="minorHAnsi" w:cstheme="minorHAnsi"/>
                <w:color w:val="FF0000"/>
                <w:sz w:val="20"/>
                <w:szCs w:val="20"/>
              </w:rPr>
              <w:t>Arkusz nr 2 – „Arkusz ofertowy” – stanowi wyliczenie ceny oferty i musi być dołączony do oferty.</w:t>
            </w:r>
          </w:p>
          <w:p w14:paraId="2BD2988B" w14:textId="2A89640C"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Wyliczenie ceny z „Arkusza ofertowego” należy wpisać w pkt. C Formularza ofertowego. </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365D3">
              <w:rPr>
                <w:rFonts w:asciiTheme="minorHAnsi" w:eastAsiaTheme="majorEastAsia" w:hAnsiTheme="minorHAnsi" w:cstheme="minorHAnsi"/>
                <w:b/>
                <w:bCs/>
                <w:sz w:val="20"/>
                <w:szCs w:val="20"/>
                <w:lang w:eastAsia="en-US"/>
              </w:rPr>
              <w:t>UWAGA</w:t>
            </w:r>
            <w:r w:rsidRPr="00F365D3">
              <w:rPr>
                <w:rFonts w:asciiTheme="minorHAnsi" w:eastAsiaTheme="majorEastAsia" w:hAnsiTheme="minorHAnsi" w:cstheme="minorHAnsi"/>
                <w:b/>
                <w:sz w:val="20"/>
                <w:szCs w:val="20"/>
                <w:lang w:eastAsia="en-US"/>
              </w:rPr>
              <w:t>!</w:t>
            </w:r>
            <w:r w:rsidRPr="00F365D3">
              <w:rPr>
                <w:rFonts w:asciiTheme="minorHAnsi" w:eastAsiaTheme="majorEastAsia" w:hAnsiTheme="minorHAnsi" w:cstheme="minorHAnsi"/>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F1394F">
              <w:rPr>
                <w:rFonts w:asciiTheme="minorHAnsi" w:eastAsiaTheme="majorEastAsia" w:hAnsiTheme="minorHAnsi" w:cstheme="minorHAnsi"/>
                <w:b/>
                <w:sz w:val="20"/>
                <w:szCs w:val="20"/>
                <w:lang w:eastAsia="en-US"/>
              </w:rPr>
              <w:t>Pzp</w:t>
            </w:r>
            <w:proofErr w:type="spellEnd"/>
            <w:r w:rsidRPr="00F1394F">
              <w:rPr>
                <w:rFonts w:asciiTheme="minorHAnsi" w:eastAsiaTheme="majorEastAsia" w:hAnsiTheme="minorHAnsi" w:cstheme="minorHAnsi"/>
                <w:b/>
                <w:sz w:val="20"/>
                <w:szCs w:val="20"/>
                <w:lang w:eastAsia="en-US"/>
              </w:rPr>
              <w:t>.</w:t>
            </w:r>
          </w:p>
          <w:p w14:paraId="2BD2988D" w14:textId="77777777" w:rsidR="00146D4A" w:rsidRPr="00F1394F" w:rsidRDefault="00257057" w:rsidP="00146D4A">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F1394F" w14:paraId="391B08C3" w14:textId="77777777" w:rsidTr="009739F7">
              <w:trPr>
                <w:trHeight w:val="451"/>
              </w:trPr>
              <w:tc>
                <w:tcPr>
                  <w:tcW w:w="5303" w:type="dxa"/>
                  <w:shd w:val="clear" w:color="000000" w:fill="92D050"/>
                  <w:vAlign w:val="center"/>
                  <w:hideMark/>
                </w:tcPr>
                <w:p w14:paraId="105A720A" w14:textId="1103D175" w:rsidR="008A3F87" w:rsidRPr="00F1394F" w:rsidRDefault="008A3F87" w:rsidP="00426A12">
                  <w:pPr>
                    <w:suppressAutoHyphens w:val="0"/>
                    <w:spacing w:line="240" w:lineRule="auto"/>
                    <w:jc w:val="both"/>
                    <w:rPr>
                      <w:rFonts w:asciiTheme="minorHAnsi" w:hAnsiTheme="minorHAnsi" w:cstheme="minorHAnsi"/>
                      <w:b/>
                      <w:bCs/>
                      <w:color w:val="000000"/>
                      <w:kern w:val="0"/>
                      <w:sz w:val="20"/>
                      <w:szCs w:val="20"/>
                      <w:lang w:eastAsia="pl-PL"/>
                    </w:rPr>
                  </w:pPr>
                  <w:r w:rsidRPr="00F1394F">
                    <w:rPr>
                      <w:rFonts w:asciiTheme="minorHAnsi" w:hAnsiTheme="minorHAnsi" w:cstheme="minorHAnsi"/>
                      <w:b/>
                      <w:bCs/>
                      <w:kern w:val="0"/>
                      <w:sz w:val="20"/>
                      <w:szCs w:val="20"/>
                      <w:lang w:eastAsia="pl-PL"/>
                    </w:rPr>
                    <w:t>Cena je</w:t>
                  </w:r>
                  <w:r w:rsidR="00426A12" w:rsidRPr="00F1394F">
                    <w:rPr>
                      <w:rFonts w:asciiTheme="minorHAnsi" w:hAnsiTheme="minorHAnsi" w:cstheme="minorHAnsi"/>
                      <w:b/>
                      <w:bCs/>
                      <w:kern w:val="0"/>
                      <w:sz w:val="20"/>
                      <w:szCs w:val="20"/>
                      <w:lang w:eastAsia="pl-PL"/>
                    </w:rPr>
                    <w:t xml:space="preserve">dnostkowa paliwa </w:t>
                  </w:r>
                  <w:r w:rsidR="00426A12" w:rsidRPr="00F365D3">
                    <w:rPr>
                      <w:rFonts w:asciiTheme="minorHAnsi" w:hAnsiTheme="minorHAnsi" w:cstheme="minorHAnsi"/>
                      <w:b/>
                      <w:bCs/>
                      <w:kern w:val="0"/>
                      <w:sz w:val="20"/>
                      <w:szCs w:val="20"/>
                      <w:lang w:eastAsia="pl-PL"/>
                    </w:rPr>
                    <w:t>gazowego w zł/</w:t>
                  </w:r>
                  <w:r w:rsidR="00251F09" w:rsidRPr="00F365D3">
                    <w:rPr>
                      <w:rFonts w:asciiTheme="minorHAnsi" w:hAnsiTheme="minorHAnsi" w:cstheme="minorHAnsi"/>
                      <w:b/>
                      <w:bCs/>
                      <w:kern w:val="0"/>
                      <w:sz w:val="20"/>
                      <w:szCs w:val="20"/>
                      <w:lang w:eastAsia="pl-PL"/>
                    </w:rPr>
                    <w:t>M</w:t>
                  </w:r>
                  <w:r w:rsidR="00426A12" w:rsidRPr="00F365D3">
                    <w:rPr>
                      <w:rFonts w:asciiTheme="minorHAnsi" w:hAnsiTheme="minorHAnsi" w:cstheme="minorHAnsi"/>
                      <w:b/>
                      <w:bCs/>
                      <w:kern w:val="0"/>
                      <w:sz w:val="20"/>
                      <w:szCs w:val="20"/>
                      <w:lang w:eastAsia="pl-PL"/>
                    </w:rPr>
                    <w:t>W</w:t>
                  </w:r>
                  <w:r w:rsidRPr="00F365D3">
                    <w:rPr>
                      <w:rFonts w:asciiTheme="minorHAnsi" w:hAnsiTheme="minorHAnsi" w:cstheme="minorHAnsi"/>
                      <w:b/>
                      <w:bCs/>
                      <w:kern w:val="0"/>
                      <w:sz w:val="20"/>
                      <w:szCs w:val="20"/>
                      <w:lang w:eastAsia="pl-PL"/>
                    </w:rPr>
                    <w:t>h</w:t>
                  </w:r>
                </w:p>
              </w:tc>
              <w:tc>
                <w:tcPr>
                  <w:tcW w:w="3261" w:type="dxa"/>
                  <w:shd w:val="clear" w:color="auto" w:fill="auto"/>
                  <w:vAlign w:val="center"/>
                  <w:hideMark/>
                </w:tcPr>
                <w:p w14:paraId="78D5B203" w14:textId="77777777" w:rsidR="008A3F87" w:rsidRPr="00F1394F" w:rsidRDefault="008A3F87" w:rsidP="008A3F87">
                  <w:pPr>
                    <w:suppressAutoHyphens w:val="0"/>
                    <w:spacing w:line="240" w:lineRule="auto"/>
                    <w:jc w:val="both"/>
                    <w:rPr>
                      <w:rFonts w:asciiTheme="minorHAnsi" w:hAnsiTheme="minorHAnsi" w:cstheme="minorHAnsi"/>
                      <w:b/>
                      <w:bCs/>
                      <w:color w:val="000000"/>
                      <w:kern w:val="0"/>
                      <w:sz w:val="20"/>
                      <w:szCs w:val="20"/>
                      <w:lang w:eastAsia="pl-PL"/>
                    </w:rPr>
                  </w:pPr>
                  <w:r w:rsidRPr="00F1394F">
                    <w:rPr>
                      <w:rFonts w:asciiTheme="minorHAnsi" w:hAnsiTheme="minorHAnsi" w:cstheme="minorHAnsi"/>
                      <w:b/>
                      <w:bCs/>
                      <w:color w:val="000000"/>
                      <w:kern w:val="0"/>
                      <w:sz w:val="20"/>
                      <w:szCs w:val="20"/>
                      <w:lang w:eastAsia="pl-PL"/>
                    </w:rPr>
                    <w:t> </w:t>
                  </w:r>
                </w:p>
              </w:tc>
            </w:tr>
          </w:tbl>
          <w:p w14:paraId="424B97E4" w14:textId="77777777" w:rsidR="009139EF" w:rsidRPr="00F1394F" w:rsidRDefault="009139EF" w:rsidP="00146D4A">
            <w:pPr>
              <w:spacing w:after="40"/>
              <w:jc w:val="both"/>
              <w:rPr>
                <w:rFonts w:asciiTheme="minorHAnsi" w:hAnsiTheme="minorHAnsi" w:cstheme="minorHAnsi"/>
                <w:b/>
                <w:sz w:val="20"/>
                <w:szCs w:val="20"/>
              </w:rPr>
            </w:pPr>
          </w:p>
          <w:tbl>
            <w:tblPr>
              <w:tblW w:w="72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F1394F" w:rsidRPr="00F1394F" w14:paraId="4342787D" w14:textId="77777777" w:rsidTr="002170B5">
              <w:trPr>
                <w:trHeight w:val="311"/>
              </w:trPr>
              <w:tc>
                <w:tcPr>
                  <w:tcW w:w="4363" w:type="dxa"/>
                  <w:vMerge w:val="restart"/>
                  <w:shd w:val="clear" w:color="000000" w:fill="92D050"/>
                  <w:vAlign w:val="center"/>
                  <w:hideMark/>
                </w:tcPr>
                <w:p w14:paraId="7164A01B"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Cena jednostkowa abonamentu w grupie taryfowej w zł/mc</w:t>
                  </w:r>
                </w:p>
              </w:tc>
              <w:tc>
                <w:tcPr>
                  <w:tcW w:w="970" w:type="dxa"/>
                  <w:vMerge w:val="restart"/>
                  <w:shd w:val="clear" w:color="auto" w:fill="auto"/>
                  <w:vAlign w:val="center"/>
                  <w:hideMark/>
                </w:tcPr>
                <w:p w14:paraId="3C5F11B6"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W-3.6</w:t>
                  </w:r>
                </w:p>
              </w:tc>
              <w:tc>
                <w:tcPr>
                  <w:tcW w:w="1008" w:type="dxa"/>
                  <w:vMerge w:val="restart"/>
                  <w:shd w:val="clear" w:color="auto" w:fill="auto"/>
                  <w:vAlign w:val="center"/>
                  <w:hideMark/>
                </w:tcPr>
                <w:p w14:paraId="26374E28"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W-4</w:t>
                  </w:r>
                </w:p>
              </w:tc>
              <w:tc>
                <w:tcPr>
                  <w:tcW w:w="864" w:type="dxa"/>
                  <w:vMerge w:val="restart"/>
                  <w:shd w:val="clear" w:color="auto" w:fill="auto"/>
                  <w:vAlign w:val="center"/>
                  <w:hideMark/>
                </w:tcPr>
                <w:p w14:paraId="32BE229C"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W-5.1</w:t>
                  </w:r>
                </w:p>
              </w:tc>
            </w:tr>
            <w:tr w:rsidR="00F1394F" w:rsidRPr="00F1394F" w14:paraId="75B3E745" w14:textId="77777777" w:rsidTr="002170B5">
              <w:trPr>
                <w:trHeight w:val="293"/>
              </w:trPr>
              <w:tc>
                <w:tcPr>
                  <w:tcW w:w="4363" w:type="dxa"/>
                  <w:vMerge/>
                  <w:vAlign w:val="center"/>
                  <w:hideMark/>
                </w:tcPr>
                <w:p w14:paraId="681527A1" w14:textId="77777777" w:rsidR="00F1394F" w:rsidRPr="00F1394F" w:rsidRDefault="00F1394F" w:rsidP="00F1394F">
                  <w:pPr>
                    <w:rPr>
                      <w:rFonts w:asciiTheme="minorHAnsi" w:hAnsiTheme="minorHAnsi" w:cstheme="minorHAnsi"/>
                      <w:b/>
                      <w:bCs/>
                      <w:color w:val="000000"/>
                      <w:sz w:val="22"/>
                      <w:szCs w:val="22"/>
                    </w:rPr>
                  </w:pPr>
                </w:p>
              </w:tc>
              <w:tc>
                <w:tcPr>
                  <w:tcW w:w="970" w:type="dxa"/>
                  <w:vMerge/>
                  <w:vAlign w:val="center"/>
                  <w:hideMark/>
                </w:tcPr>
                <w:p w14:paraId="0E9E2BA0" w14:textId="77777777" w:rsidR="00F1394F" w:rsidRPr="00F1394F" w:rsidRDefault="00F1394F" w:rsidP="00F1394F">
                  <w:pPr>
                    <w:rPr>
                      <w:rFonts w:asciiTheme="minorHAnsi" w:hAnsiTheme="minorHAnsi" w:cstheme="minorHAnsi"/>
                      <w:b/>
                      <w:bCs/>
                      <w:color w:val="000000"/>
                      <w:sz w:val="22"/>
                      <w:szCs w:val="22"/>
                    </w:rPr>
                  </w:pPr>
                </w:p>
              </w:tc>
              <w:tc>
                <w:tcPr>
                  <w:tcW w:w="1008" w:type="dxa"/>
                  <w:vMerge/>
                  <w:vAlign w:val="center"/>
                  <w:hideMark/>
                </w:tcPr>
                <w:p w14:paraId="64FC4E52" w14:textId="77777777" w:rsidR="00F1394F" w:rsidRPr="00F1394F" w:rsidRDefault="00F1394F" w:rsidP="00F1394F">
                  <w:pPr>
                    <w:rPr>
                      <w:rFonts w:asciiTheme="minorHAnsi" w:hAnsiTheme="minorHAnsi" w:cstheme="minorHAnsi"/>
                      <w:b/>
                      <w:bCs/>
                      <w:color w:val="000000"/>
                      <w:sz w:val="22"/>
                      <w:szCs w:val="22"/>
                    </w:rPr>
                  </w:pPr>
                </w:p>
              </w:tc>
              <w:tc>
                <w:tcPr>
                  <w:tcW w:w="864" w:type="dxa"/>
                  <w:vMerge/>
                  <w:vAlign w:val="center"/>
                  <w:hideMark/>
                </w:tcPr>
                <w:p w14:paraId="3E559EA5" w14:textId="77777777" w:rsidR="00F1394F" w:rsidRPr="00F1394F" w:rsidRDefault="00F1394F" w:rsidP="00F1394F">
                  <w:pPr>
                    <w:rPr>
                      <w:rFonts w:asciiTheme="minorHAnsi" w:hAnsiTheme="minorHAnsi" w:cstheme="minorHAnsi"/>
                      <w:b/>
                      <w:bCs/>
                      <w:color w:val="000000"/>
                      <w:sz w:val="22"/>
                      <w:szCs w:val="22"/>
                    </w:rPr>
                  </w:pPr>
                </w:p>
              </w:tc>
            </w:tr>
            <w:tr w:rsidR="00F1394F" w:rsidRPr="00F1394F" w14:paraId="37009537" w14:textId="77777777" w:rsidTr="002170B5">
              <w:trPr>
                <w:trHeight w:val="204"/>
              </w:trPr>
              <w:tc>
                <w:tcPr>
                  <w:tcW w:w="4363" w:type="dxa"/>
                  <w:vMerge/>
                  <w:vAlign w:val="center"/>
                  <w:hideMark/>
                </w:tcPr>
                <w:p w14:paraId="11BC3F46" w14:textId="77777777" w:rsidR="00F1394F" w:rsidRPr="00F1394F" w:rsidRDefault="00F1394F" w:rsidP="00F1394F">
                  <w:pPr>
                    <w:rPr>
                      <w:rFonts w:asciiTheme="minorHAnsi" w:hAnsiTheme="minorHAnsi" w:cstheme="minorHAnsi"/>
                      <w:b/>
                      <w:bCs/>
                      <w:color w:val="000000"/>
                      <w:sz w:val="22"/>
                      <w:szCs w:val="22"/>
                    </w:rPr>
                  </w:pPr>
                </w:p>
              </w:tc>
              <w:tc>
                <w:tcPr>
                  <w:tcW w:w="970" w:type="dxa"/>
                  <w:shd w:val="clear" w:color="auto" w:fill="auto"/>
                  <w:vAlign w:val="center"/>
                  <w:hideMark/>
                </w:tcPr>
                <w:p w14:paraId="7DD427FC"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c>
                <w:tcPr>
                  <w:tcW w:w="1008" w:type="dxa"/>
                  <w:shd w:val="clear" w:color="auto" w:fill="auto"/>
                  <w:vAlign w:val="center"/>
                  <w:hideMark/>
                </w:tcPr>
                <w:p w14:paraId="4F0EDA4B"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c>
                <w:tcPr>
                  <w:tcW w:w="864" w:type="dxa"/>
                  <w:shd w:val="clear" w:color="auto" w:fill="auto"/>
                  <w:vAlign w:val="center"/>
                  <w:hideMark/>
                </w:tcPr>
                <w:p w14:paraId="07D950E2"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r>
          </w:tbl>
          <w:p w14:paraId="2BD2989E" w14:textId="77777777" w:rsidR="00B30DB4" w:rsidRPr="00F1394F" w:rsidRDefault="00B30DB4" w:rsidP="00456665">
            <w:pPr>
              <w:spacing w:after="120"/>
              <w:jc w:val="both"/>
              <w:rPr>
                <w:rFonts w:asciiTheme="minorHAnsi" w:hAnsiTheme="minorHAnsi" w:cstheme="minorHAnsi"/>
                <w:sz w:val="20"/>
                <w:szCs w:val="20"/>
                <w:lang w:val="cs-CZ" w:eastAsia="pl-PL"/>
              </w:rPr>
            </w:pPr>
          </w:p>
        </w:tc>
      </w:tr>
      <w:tr w:rsidR="00B30DB4" w:rsidRPr="00F1394F" w14:paraId="2BD298D6" w14:textId="77777777">
        <w:tc>
          <w:tcPr>
            <w:tcW w:w="9640"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48C6A63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Zapewniam(-y</w:t>
            </w:r>
            <w:r w:rsidR="00B249C2">
              <w:rPr>
                <w:rFonts w:asciiTheme="minorHAnsi" w:hAnsiTheme="minorHAnsi" w:cstheme="minorHAnsi"/>
                <w:sz w:val="20"/>
                <w:szCs w:val="20"/>
              </w:rPr>
              <w:t>) termin realizacji zamówienia zgodnie z ustalonym terminem wskazanym w SWZ.</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w:t>
            </w:r>
            <w:proofErr w:type="spellStart"/>
            <w:r w:rsidRPr="00F1394F">
              <w:rPr>
                <w:rFonts w:eastAsia="Times New Roman" w:cstheme="minorHAnsi"/>
                <w:kern w:val="1"/>
                <w:sz w:val="20"/>
                <w:szCs w:val="20"/>
                <w:lang w:eastAsia="zh-CN"/>
              </w:rPr>
              <w:t>ych</w:t>
            </w:r>
            <w:proofErr w:type="spellEnd"/>
            <w:r w:rsidRPr="00F1394F">
              <w:rPr>
                <w:rFonts w:eastAsia="Times New Roman" w:cstheme="minorHAnsi"/>
                <w:kern w:val="1"/>
                <w:sz w:val="20"/>
                <w:szCs w:val="20"/>
                <w:lang w:eastAsia="zh-CN"/>
              </w:rPr>
              <w:t xml:space="preserve">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06BB7A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9" w14:textId="77777777" w:rsidR="00A06694" w:rsidRPr="00F1394F" w:rsidRDefault="00A06694" w:rsidP="00F35905">
            <w:pPr>
              <w:pStyle w:val="Bezodstpw1"/>
              <w:numPr>
                <w:ilvl w:val="0"/>
                <w:numId w:val="15"/>
              </w:numPr>
              <w:spacing w:before="120" w:after="120"/>
              <w:jc w:val="both"/>
              <w:rPr>
                <w:rFonts w:asciiTheme="minorHAnsi" w:hAnsiTheme="minorHAnsi" w:cstheme="minorHAnsi"/>
                <w:b/>
                <w:sz w:val="20"/>
                <w:szCs w:val="20"/>
              </w:rPr>
            </w:pPr>
            <w:r w:rsidRPr="00F1394F">
              <w:rPr>
                <w:rFonts w:asciiTheme="minorHAnsi" w:hAnsiTheme="minorHAnsi" w:cstheme="minorHAnsi"/>
                <w:b/>
                <w:sz w:val="20"/>
                <w:szCs w:val="20"/>
              </w:rPr>
              <w:lastRenderedPageBreak/>
              <w:t xml:space="preserve">W przypadku nie wypełnienia tego punktu w całości, bądź nie wymienienia części, które zostaną powierzone Podwykonawcom, Zamawiający uzna, że Wykonawca wykona zamówienie samodzielnie. </w:t>
            </w:r>
          </w:p>
          <w:p w14:paraId="2BD298BA" w14:textId="197E2DF5"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istotne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35DDBBAB" w14:textId="11594EE0" w:rsidR="00536B06" w:rsidRPr="00F1394F" w:rsidRDefault="00536B06" w:rsidP="00536B06">
            <w:pPr>
              <w:pStyle w:val="Akapitzlist"/>
              <w:numPr>
                <w:ilvl w:val="0"/>
                <w:numId w:val="15"/>
              </w:numPr>
              <w:jc w:val="both"/>
              <w:rPr>
                <w:rFonts w:eastAsia="Times New Roman" w:cstheme="minorHAnsi"/>
                <w:kern w:val="1"/>
                <w:sz w:val="20"/>
                <w:szCs w:val="20"/>
                <w:lang w:eastAsia="zh-CN"/>
              </w:rPr>
            </w:pPr>
            <w:r w:rsidRPr="00F1394F">
              <w:rPr>
                <w:rFonts w:eastAsia="Times New Roman" w:cstheme="minorHAnsi"/>
                <w:b/>
                <w:kern w:val="1"/>
                <w:sz w:val="20"/>
                <w:szCs w:val="20"/>
                <w:lang w:eastAsia="zh-CN"/>
              </w:rPr>
              <w:t>Deklarujemy*/ nie deklarujemy*,</w:t>
            </w:r>
            <w:r w:rsidRPr="00F1394F">
              <w:rPr>
                <w:rFonts w:eastAsia="Times New Roman" w:cstheme="minorHAnsi"/>
                <w:kern w:val="1"/>
                <w:sz w:val="20"/>
                <w:szCs w:val="20"/>
                <w:lang w:eastAsia="zh-CN"/>
              </w:rPr>
              <w:t xml:space="preserve"> że  pozostajemy w gotowości do pełnienia  roli sprzedawcy paliwa gazowego i podjęcia sprzedaży paliwa gazowego wg ceny jednostkowej </w:t>
            </w:r>
            <w:r w:rsidR="00B91A66" w:rsidRPr="00F1394F">
              <w:rPr>
                <w:rFonts w:eastAsia="Times New Roman" w:cstheme="minorHAnsi"/>
                <w:kern w:val="1"/>
                <w:sz w:val="20"/>
                <w:szCs w:val="20"/>
                <w:lang w:eastAsia="zh-CN"/>
              </w:rPr>
              <w:t>paliwa gazowego</w:t>
            </w:r>
            <w:r w:rsidRPr="00F1394F">
              <w:rPr>
                <w:rFonts w:eastAsia="Times New Roman" w:cstheme="minorHAnsi"/>
                <w:kern w:val="1"/>
                <w:sz w:val="20"/>
                <w:szCs w:val="20"/>
                <w:lang w:eastAsia="zh-CN"/>
              </w:rPr>
              <w:t xml:space="preserve"> przedstawionej w części C niniejszej oferty i niezwłoczne wdrożenie procedury zmiany sprzedawcy w przypadku zaprzestania sprzedaży paliwa gazowego przez wybranego w tym postepowaniu  sprzedawcę paliwa gazowego</w:t>
            </w:r>
            <w:r w:rsidR="00B91A66" w:rsidRPr="00F1394F">
              <w:rPr>
                <w:rFonts w:eastAsia="Times New Roman" w:cstheme="minorHAnsi"/>
                <w:kern w:val="1"/>
                <w:sz w:val="20"/>
                <w:szCs w:val="20"/>
                <w:lang w:eastAsia="zh-CN"/>
              </w:rPr>
              <w:t>.</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2BD298C9" w14:textId="77777777" w:rsidR="00FC4A4C" w:rsidRPr="00F1394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aktualne na dzień składania ofert, są dołączone do oferty*</w:t>
            </w:r>
          </w:p>
          <w:p w14:paraId="2BD298CF" w14:textId="4695F0B0" w:rsidR="00B30DB4" w:rsidRPr="00F1394F" w:rsidRDefault="00B30DB4" w:rsidP="007B56B8">
            <w:pPr>
              <w:pStyle w:val="PlainText1"/>
              <w:numPr>
                <w:ilvl w:val="0"/>
                <w:numId w:val="15"/>
              </w:numPr>
              <w:suppressAutoHyphens w:val="0"/>
              <w:spacing w:line="276" w:lineRule="auto"/>
              <w:rPr>
                <w:rFonts w:asciiTheme="minorHAnsi" w:hAnsiTheme="minorHAnsi" w:cstheme="minorHAnsi"/>
              </w:rPr>
            </w:pPr>
            <w:r w:rsidRPr="00F1394F">
              <w:rPr>
                <w:rFonts w:asciiTheme="minorHAnsi" w:hAnsiTheme="minorHAnsi" w:cstheme="minorHAnsi"/>
                <w:iCs/>
              </w:rPr>
              <w:t>W przypadku wyboru mojej</w:t>
            </w:r>
            <w:r w:rsidR="000A74FF" w:rsidRPr="00F1394F">
              <w:rPr>
                <w:rFonts w:asciiTheme="minorHAnsi" w:hAnsiTheme="minorHAnsi" w:cstheme="minorHAnsi"/>
                <w:iCs/>
              </w:rPr>
              <w:t xml:space="preserve"> </w:t>
            </w:r>
            <w:r w:rsidRPr="00F1394F">
              <w:rPr>
                <w:rFonts w:asciiTheme="minorHAnsi" w:hAnsiTheme="minorHAnsi" w:cstheme="minorHAnsi"/>
                <w:iCs/>
              </w:rPr>
              <w:t xml:space="preserve">(naszej) oferty zobowiązuję(my) się podpisać umowę z Zamawiającym wg  wzoru umowy stanowiącego </w:t>
            </w:r>
            <w:r w:rsidR="00C0074A" w:rsidRPr="00F1394F">
              <w:rPr>
                <w:rFonts w:asciiTheme="minorHAnsi" w:hAnsiTheme="minorHAnsi" w:cstheme="minorHAnsi"/>
                <w:iCs/>
              </w:rPr>
              <w:t xml:space="preserve">Załącznik nr </w:t>
            </w:r>
            <w:r w:rsidR="007B56B8">
              <w:rPr>
                <w:rFonts w:asciiTheme="minorHAnsi" w:hAnsiTheme="minorHAnsi" w:cstheme="minorHAnsi"/>
                <w:iCs/>
              </w:rPr>
              <w:t>1b</w:t>
            </w:r>
            <w:r w:rsidR="00C0074A" w:rsidRPr="00F1394F">
              <w:rPr>
                <w:rFonts w:asciiTheme="minorHAnsi" w:hAnsiTheme="minorHAnsi" w:cstheme="minorHAnsi"/>
                <w:iCs/>
              </w:rPr>
              <w:t xml:space="preserve"> do SWZ</w:t>
            </w:r>
            <w:r w:rsidR="000A74FF" w:rsidRPr="00F1394F">
              <w:rPr>
                <w:rFonts w:asciiTheme="minorHAnsi" w:hAnsiTheme="minorHAnsi" w:cstheme="minorHAnsi"/>
                <w:iCs/>
              </w:rPr>
              <w:t xml:space="preserve"> w terminie i miejscu uzgodnionym z </w:t>
            </w:r>
            <w:r w:rsidR="002D00E1" w:rsidRPr="00F1394F">
              <w:rPr>
                <w:rFonts w:asciiTheme="minorHAnsi" w:hAnsiTheme="minorHAnsi" w:cstheme="minorHAnsi"/>
                <w:iCs/>
              </w:rPr>
              <w:t>Zamawiającym</w:t>
            </w:r>
            <w:r w:rsidR="000A74FF" w:rsidRPr="00F1394F">
              <w:rPr>
                <w:rFonts w:asciiTheme="minorHAnsi" w:hAnsiTheme="minorHAnsi" w:cstheme="minorHAnsi"/>
                <w:iCs/>
              </w:rPr>
              <w:t>.</w:t>
            </w: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F1394F" w:rsidRDefault="00322095" w:rsidP="00322095">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F1394F" w:rsidRDefault="00FC4A4C" w:rsidP="002D00E1">
            <w:pPr>
              <w:pStyle w:val="PlainText1"/>
              <w:suppressAutoHyphens w:val="0"/>
              <w:spacing w:line="276" w:lineRule="auto"/>
              <w:ind w:left="720"/>
              <w:jc w:val="both"/>
              <w:rPr>
                <w:rFonts w:asciiTheme="minorHAnsi" w:hAnsiTheme="minorHAnsi" w:cstheme="minorHAnsi"/>
                <w:b/>
                <w:i/>
                <w:lang w:eastAsia="pl-PL"/>
              </w:rPr>
            </w:pP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tc>
          <w:tcPr>
            <w:tcW w:w="9640"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lastRenderedPageBreak/>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tc>
          <w:tcPr>
            <w:tcW w:w="9640"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50CE5A32" w:rsidR="00B30DB4" w:rsidRPr="00F1394F" w:rsidRDefault="00B249C2" w:rsidP="00A05121">
            <w:pPr>
              <w:spacing w:after="120"/>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Na kompletną ofertę składają się </w:t>
            </w:r>
            <w:r w:rsidR="00B30DB4" w:rsidRPr="00F1394F">
              <w:rPr>
                <w:rFonts w:asciiTheme="minorHAnsi" w:hAnsiTheme="minorHAnsi" w:cstheme="minorHAnsi"/>
                <w:sz w:val="20"/>
                <w:szCs w:val="20"/>
                <w:lang w:val="cs-CZ" w:eastAsia="pl-PL"/>
              </w:rPr>
              <w:t xml:space="preserve"> następujące dokumenty:</w:t>
            </w:r>
          </w:p>
          <w:p w14:paraId="08B05DDA" w14:textId="194DEB58" w:rsidR="00D1111F" w:rsidRDefault="00730C31" w:rsidP="00730C31">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5D4A45AA" w14:textId="52F7BA10" w:rsidR="00730C31" w:rsidRDefault="00730C31" w:rsidP="00730C31">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04A9EB0E" w14:textId="5ECF2A9E" w:rsidR="00730C31" w:rsidRPr="00F1394F" w:rsidRDefault="00730C31" w:rsidP="00730C31">
            <w:pPr>
              <w:suppressAutoHyphens w:val="0"/>
              <w:spacing w:after="120" w:line="240" w:lineRule="auto"/>
              <w:ind w:left="-13"/>
              <w:rPr>
                <w:rFonts w:asciiTheme="minorHAnsi" w:hAnsiTheme="minorHAnsi" w:cstheme="minorHAnsi"/>
                <w:sz w:val="20"/>
                <w:szCs w:val="20"/>
                <w:lang w:val="cs-CZ" w:eastAsia="pl-PL"/>
              </w:rPr>
            </w:pPr>
          </w:p>
          <w:p w14:paraId="4F834E64" w14:textId="77777777" w:rsidR="00626A45"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26693214" w:rsidR="00626A45" w:rsidRPr="00B249C2" w:rsidRDefault="00626A45" w:rsidP="00626A45">
            <w:pPr>
              <w:suppressAutoHyphens w:val="0"/>
              <w:spacing w:after="120" w:line="240" w:lineRule="auto"/>
              <w:ind w:left="100"/>
              <w:rPr>
                <w:rFonts w:asciiTheme="minorHAnsi" w:hAnsiTheme="minorHAnsi" w:cstheme="minorHAnsi"/>
                <w:b/>
                <w:sz w:val="20"/>
                <w:szCs w:val="20"/>
                <w:lang w:val="cs-CZ" w:eastAsia="pl-PL"/>
              </w:rPr>
            </w:pPr>
            <w:r w:rsidRPr="00B249C2">
              <w:rPr>
                <w:rFonts w:asciiTheme="minorHAnsi" w:hAnsiTheme="minorHAnsi" w:cstheme="minorHAnsi"/>
                <w:b/>
                <w:sz w:val="20"/>
                <w:szCs w:val="20"/>
                <w:lang w:val="cs-CZ" w:eastAsia="pl-PL"/>
              </w:rPr>
              <w:t>1)</w:t>
            </w:r>
            <w:r w:rsidRPr="00B249C2">
              <w:rPr>
                <w:rFonts w:asciiTheme="minorHAnsi" w:hAnsiTheme="minorHAnsi" w:cstheme="minorHAnsi"/>
                <w:b/>
                <w:sz w:val="20"/>
                <w:szCs w:val="20"/>
                <w:lang w:val="cs-CZ" w:eastAsia="pl-PL"/>
              </w:rPr>
              <w:tab/>
            </w:r>
            <w:r w:rsidR="00B249C2" w:rsidRPr="00B249C2">
              <w:rPr>
                <w:rFonts w:asciiTheme="minorHAnsi" w:hAnsiTheme="minorHAnsi" w:cstheme="minorHAnsi"/>
                <w:b/>
                <w:sz w:val="20"/>
                <w:szCs w:val="20"/>
                <w:lang w:val="cs-CZ" w:eastAsia="pl-PL"/>
              </w:rPr>
              <w:t xml:space="preserve">Koncesja – strona: </w:t>
            </w:r>
          </w:p>
          <w:p w14:paraId="283D4CCD" w14:textId="1FCBC572" w:rsidR="00626A45" w:rsidRPr="00B249C2" w:rsidRDefault="00B249C2" w:rsidP="00626A45">
            <w:pPr>
              <w:suppressAutoHyphens w:val="0"/>
              <w:spacing w:after="120" w:line="240" w:lineRule="auto"/>
              <w:ind w:left="100"/>
              <w:rPr>
                <w:rFonts w:asciiTheme="minorHAnsi" w:hAnsiTheme="minorHAnsi" w:cstheme="minorHAnsi"/>
                <w:b/>
                <w:sz w:val="20"/>
                <w:szCs w:val="20"/>
                <w:lang w:val="cs-CZ" w:eastAsia="pl-PL"/>
              </w:rPr>
            </w:pPr>
            <w:r w:rsidRPr="00B249C2">
              <w:rPr>
                <w:rFonts w:asciiTheme="minorHAnsi" w:hAnsiTheme="minorHAnsi" w:cstheme="minorHAnsi"/>
                <w:b/>
                <w:sz w:val="20"/>
                <w:szCs w:val="20"/>
                <w:lang w:val="cs-CZ" w:eastAsia="pl-PL"/>
              </w:rPr>
              <w:t>2)</w:t>
            </w:r>
            <w:r w:rsidRPr="00B249C2">
              <w:rPr>
                <w:rFonts w:asciiTheme="minorHAnsi" w:hAnsiTheme="minorHAnsi" w:cstheme="minorHAnsi"/>
                <w:b/>
                <w:sz w:val="20"/>
                <w:szCs w:val="20"/>
                <w:lang w:val="cs-CZ" w:eastAsia="pl-PL"/>
              </w:rPr>
              <w:tab/>
              <w:t xml:space="preserve">KRS – strona: </w:t>
            </w:r>
          </w:p>
          <w:p w14:paraId="2BD298E9" w14:textId="52B82013" w:rsidR="00B30DB4"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3)</w:t>
            </w:r>
            <w:r w:rsidRPr="00F1394F">
              <w:rPr>
                <w:rFonts w:asciiTheme="minorHAnsi" w:hAnsiTheme="minorHAnsi" w:cstheme="minorHAnsi"/>
                <w:sz w:val="20"/>
                <w:szCs w:val="20"/>
                <w:lang w:val="cs-CZ" w:eastAsia="pl-PL"/>
              </w:rPr>
              <w:tab/>
              <w:t>.........................................................................................................................................................</w:t>
            </w:r>
          </w:p>
        </w:tc>
      </w:tr>
      <w:tr w:rsidR="00D1111F" w:rsidRPr="00F1394F" w14:paraId="2BD298F7" w14:textId="77777777" w:rsidTr="00D1111F">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6804"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sidRPr="00DC101E">
              <w:rPr>
                <w:rFonts w:asciiTheme="minorHAnsi" w:hAnsiTheme="minorHAnsi" w:cstheme="minorHAnsi"/>
                <w:sz w:val="20"/>
                <w:szCs w:val="20"/>
                <w:lang w:val="cs-CZ" w:eastAsia="pl-PL"/>
              </w:rPr>
              <w:t>Podpis wykonawcy.</w:t>
            </w:r>
          </w:p>
        </w:tc>
      </w:tr>
    </w:tbl>
    <w:p w14:paraId="2BD298F8" w14:textId="1821D531" w:rsidR="00694058" w:rsidRPr="00F1394F" w:rsidRDefault="00694058">
      <w:pPr>
        <w:jc w:val="both"/>
        <w:rPr>
          <w:rFonts w:asciiTheme="minorHAnsi" w:hAnsiTheme="minorHAnsi" w:cstheme="minorHAnsi"/>
          <w:b/>
        </w:rPr>
      </w:pPr>
    </w:p>
    <w:p w14:paraId="2F87B447"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Niniejszy dokument należy opatrzyć elektronicznym podpisem zaufanym lub elektronicznym podpisem osobistym lub kwalifikowanym podpisem elektronicznym. </w:t>
      </w:r>
    </w:p>
    <w:p w14:paraId="39789A62"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Uwaga! </w:t>
      </w:r>
    </w:p>
    <w:p w14:paraId="2D330A76" w14:textId="62C76C3A" w:rsidR="00FB560F" w:rsidRP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Nanoszenie jakichkolwiek zmian w treści dokumentu po opatrzeniu ww. podpisem może skutkować naruszeniem integralności podpisu, a w konsekwencji skutkować odrzuceniem oferty.</w:t>
      </w:r>
    </w:p>
    <w:p w14:paraId="12E69F0C" w14:textId="77777777" w:rsidR="00F1394F" w:rsidRPr="00F1394F" w:rsidRDefault="00F1394F">
      <w:pPr>
        <w:suppressAutoHyphens w:val="0"/>
        <w:spacing w:line="240" w:lineRule="auto"/>
        <w:rPr>
          <w:rFonts w:asciiTheme="minorHAnsi" w:hAnsiTheme="minorHAnsi" w:cstheme="minorHAnsi"/>
          <w:b/>
        </w:rPr>
      </w:pPr>
    </w:p>
    <w:sectPr w:rsidR="00F1394F" w:rsidRPr="00F1394F">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C3ED" w14:textId="77777777" w:rsidR="008D293A" w:rsidRDefault="008D293A">
      <w:pPr>
        <w:spacing w:line="240" w:lineRule="auto"/>
      </w:pPr>
      <w:r>
        <w:separator/>
      </w:r>
    </w:p>
  </w:endnote>
  <w:endnote w:type="continuationSeparator" w:id="0">
    <w:p w14:paraId="243354B2" w14:textId="77777777" w:rsidR="008D293A" w:rsidRDefault="008D2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B249C2" w:rsidRPr="00B249C2">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7E19" w14:textId="77777777" w:rsidR="008D293A" w:rsidRDefault="008D293A">
      <w:pPr>
        <w:spacing w:line="240" w:lineRule="auto"/>
      </w:pPr>
      <w:r>
        <w:separator/>
      </w:r>
    </w:p>
  </w:footnote>
  <w:footnote w:type="continuationSeparator" w:id="0">
    <w:p w14:paraId="6280757A" w14:textId="77777777" w:rsidR="008D293A" w:rsidRDefault="008D2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4045A862" w:rsidR="00DC2A42" w:rsidRDefault="00D17CC0"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2</w:t>
    </w:r>
    <w:r w:rsidR="00DC2A42">
      <w:rPr>
        <w:rFonts w:asciiTheme="majorHAnsi" w:eastAsiaTheme="majorEastAsia" w:hAnsiTheme="majorHAnsi" w:cs="Andalus"/>
        <w:b/>
        <w:caps/>
        <w:spacing w:val="20"/>
        <w:lang w:eastAsia="en-US"/>
      </w:rPr>
      <w:t xml:space="preserve"> do SWZ</w:t>
    </w:r>
  </w:p>
  <w:p w14:paraId="58664A2D" w14:textId="13B45E24"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w:t>
    </w:r>
    <w:r w:rsidRPr="00CE2DB0">
      <w:rPr>
        <w:rFonts w:asciiTheme="majorHAnsi" w:eastAsiaTheme="majorEastAsia" w:hAnsiTheme="majorHAnsi" w:cs="Andalus"/>
        <w:b/>
        <w:caps/>
        <w:spacing w:val="20"/>
        <w:sz w:val="20"/>
        <w:szCs w:val="20"/>
        <w:lang w:eastAsia="en-US"/>
      </w:rPr>
      <w:t>potrzeby obiektów  w Gminie</w:t>
    </w:r>
    <w:r w:rsidR="00F1394F" w:rsidRPr="00CE2DB0">
      <w:rPr>
        <w:rFonts w:asciiTheme="majorHAnsi" w:eastAsiaTheme="majorEastAsia" w:hAnsiTheme="majorHAnsi" w:cs="Andalus"/>
        <w:b/>
        <w:caps/>
        <w:spacing w:val="20"/>
        <w:sz w:val="20"/>
        <w:szCs w:val="20"/>
        <w:lang w:eastAsia="en-US"/>
      </w:rPr>
      <w:t xml:space="preserve"> </w:t>
    </w:r>
    <w:r w:rsidR="00D17CC0" w:rsidRPr="00CE2DB0">
      <w:rPr>
        <w:rFonts w:asciiTheme="majorHAnsi" w:eastAsiaTheme="majorEastAsia" w:hAnsiTheme="majorHAnsi" w:cs="Andalus"/>
        <w:b/>
        <w:caps/>
        <w:spacing w:val="20"/>
        <w:sz w:val="20"/>
        <w:szCs w:val="20"/>
        <w:lang w:eastAsia="en-US"/>
      </w:rPr>
      <w:t>olsztyn</w:t>
    </w:r>
  </w:p>
  <w:p w14:paraId="673898AE" w14:textId="41FFFF01"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sidRPr="00CE2DB0">
      <w:rPr>
        <w:rFonts w:asciiTheme="majorHAnsi" w:eastAsiaTheme="majorEastAsia" w:hAnsiTheme="majorHAnsi" w:cs="Andalus"/>
        <w:b/>
        <w:caps/>
        <w:spacing w:val="20"/>
        <w:lang w:eastAsia="en-US"/>
      </w:rPr>
      <w:t>FORMULARZ OFERTOWY</w:t>
    </w:r>
  </w:p>
  <w:p w14:paraId="6986D7FA" w14:textId="4B9B440A"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sidR="007540D9">
      <w:rPr>
        <w:rFonts w:asciiTheme="majorHAnsi" w:eastAsiaTheme="majorEastAsia" w:hAnsiTheme="majorHAnsi" w:cs="Andalus"/>
        <w:b/>
        <w:caps/>
        <w:spacing w:val="20"/>
        <w:sz w:val="18"/>
        <w:szCs w:val="18"/>
        <w:lang w:eastAsia="en-US"/>
      </w:rPr>
      <w:t xml:space="preserve"> </w:t>
    </w:r>
    <w:r w:rsidR="006B3A5A">
      <w:rPr>
        <w:rFonts w:asciiTheme="majorHAnsi" w:eastAsiaTheme="majorEastAsia" w:hAnsiTheme="majorHAnsi" w:cs="Andalus"/>
        <w:b/>
        <w:caps/>
        <w:spacing w:val="20"/>
        <w:sz w:val="18"/>
        <w:szCs w:val="18"/>
        <w:lang w:eastAsia="en-US"/>
      </w:rPr>
      <w:t>IZP.271.1</w:t>
    </w:r>
    <w:r w:rsidR="009F11EB">
      <w:rPr>
        <w:rFonts w:asciiTheme="majorHAnsi" w:eastAsiaTheme="majorEastAsia" w:hAnsiTheme="majorHAnsi" w:cs="Andalus"/>
        <w:b/>
        <w:caps/>
        <w:spacing w:val="20"/>
        <w:sz w:val="18"/>
        <w:szCs w:val="18"/>
        <w:lang w:eastAsia="en-US"/>
      </w:rPr>
      <w:t>5</w:t>
    </w:r>
    <w:r w:rsidR="006B3A5A">
      <w:rPr>
        <w:rFonts w:asciiTheme="majorHAnsi" w:eastAsiaTheme="majorEastAsia" w:hAnsiTheme="majorHAnsi" w:cs="Andalus"/>
        <w:b/>
        <w:caps/>
        <w:spacing w:val="20"/>
        <w:sz w:val="18"/>
        <w:szCs w:val="18"/>
        <w:lang w:eastAsia="en-US"/>
      </w:rPr>
      <w:t>.2021</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3036"/>
    <w:rsid w:val="00043378"/>
    <w:rsid w:val="00047610"/>
    <w:rsid w:val="000505D3"/>
    <w:rsid w:val="00051902"/>
    <w:rsid w:val="00052FDE"/>
    <w:rsid w:val="00053E4A"/>
    <w:rsid w:val="000616B7"/>
    <w:rsid w:val="00073F25"/>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201346"/>
    <w:rsid w:val="00203261"/>
    <w:rsid w:val="00223BC2"/>
    <w:rsid w:val="00251F09"/>
    <w:rsid w:val="00257057"/>
    <w:rsid w:val="00267C92"/>
    <w:rsid w:val="00285D62"/>
    <w:rsid w:val="002D00E1"/>
    <w:rsid w:val="002D752D"/>
    <w:rsid w:val="00322095"/>
    <w:rsid w:val="00340835"/>
    <w:rsid w:val="0034344D"/>
    <w:rsid w:val="00356E7F"/>
    <w:rsid w:val="003C5F07"/>
    <w:rsid w:val="003D287F"/>
    <w:rsid w:val="003D7062"/>
    <w:rsid w:val="00400379"/>
    <w:rsid w:val="00405CA1"/>
    <w:rsid w:val="00411561"/>
    <w:rsid w:val="00420FEB"/>
    <w:rsid w:val="00426A12"/>
    <w:rsid w:val="00456665"/>
    <w:rsid w:val="00481482"/>
    <w:rsid w:val="004C07EE"/>
    <w:rsid w:val="00532124"/>
    <w:rsid w:val="00536B06"/>
    <w:rsid w:val="00565E6A"/>
    <w:rsid w:val="00577790"/>
    <w:rsid w:val="00582F27"/>
    <w:rsid w:val="005869AA"/>
    <w:rsid w:val="0058745F"/>
    <w:rsid w:val="00593580"/>
    <w:rsid w:val="005B4632"/>
    <w:rsid w:val="005C1042"/>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B3A5A"/>
    <w:rsid w:val="006E26D3"/>
    <w:rsid w:val="006F1032"/>
    <w:rsid w:val="00706D1B"/>
    <w:rsid w:val="00707F69"/>
    <w:rsid w:val="00722DBC"/>
    <w:rsid w:val="007237DC"/>
    <w:rsid w:val="00730C31"/>
    <w:rsid w:val="0074319E"/>
    <w:rsid w:val="007540D9"/>
    <w:rsid w:val="007664FD"/>
    <w:rsid w:val="00771C2E"/>
    <w:rsid w:val="007B56B8"/>
    <w:rsid w:val="007D4F0D"/>
    <w:rsid w:val="007E7A7D"/>
    <w:rsid w:val="00867E19"/>
    <w:rsid w:val="008809ED"/>
    <w:rsid w:val="00894552"/>
    <w:rsid w:val="00895092"/>
    <w:rsid w:val="008A3F87"/>
    <w:rsid w:val="008B0616"/>
    <w:rsid w:val="008C1234"/>
    <w:rsid w:val="008D293A"/>
    <w:rsid w:val="008E4954"/>
    <w:rsid w:val="009139EF"/>
    <w:rsid w:val="009163D0"/>
    <w:rsid w:val="009739F7"/>
    <w:rsid w:val="00975870"/>
    <w:rsid w:val="009934CF"/>
    <w:rsid w:val="009D16C8"/>
    <w:rsid w:val="009F11EB"/>
    <w:rsid w:val="009F15EB"/>
    <w:rsid w:val="00A036DF"/>
    <w:rsid w:val="00A05121"/>
    <w:rsid w:val="00A06694"/>
    <w:rsid w:val="00A10DB0"/>
    <w:rsid w:val="00A37B93"/>
    <w:rsid w:val="00A4318C"/>
    <w:rsid w:val="00A741AA"/>
    <w:rsid w:val="00A76243"/>
    <w:rsid w:val="00A76774"/>
    <w:rsid w:val="00A84ABE"/>
    <w:rsid w:val="00AE25C9"/>
    <w:rsid w:val="00AF1179"/>
    <w:rsid w:val="00B042BC"/>
    <w:rsid w:val="00B11199"/>
    <w:rsid w:val="00B249C2"/>
    <w:rsid w:val="00B3078E"/>
    <w:rsid w:val="00B30DB4"/>
    <w:rsid w:val="00B91A66"/>
    <w:rsid w:val="00BB4085"/>
    <w:rsid w:val="00BD1EFA"/>
    <w:rsid w:val="00BD420C"/>
    <w:rsid w:val="00C0074A"/>
    <w:rsid w:val="00C16C5B"/>
    <w:rsid w:val="00C21601"/>
    <w:rsid w:val="00C32299"/>
    <w:rsid w:val="00C35CA8"/>
    <w:rsid w:val="00C44F55"/>
    <w:rsid w:val="00C82115"/>
    <w:rsid w:val="00C868CB"/>
    <w:rsid w:val="00C87C9F"/>
    <w:rsid w:val="00C97FB9"/>
    <w:rsid w:val="00CC61DB"/>
    <w:rsid w:val="00CE2DB0"/>
    <w:rsid w:val="00D1111F"/>
    <w:rsid w:val="00D17997"/>
    <w:rsid w:val="00D17CC0"/>
    <w:rsid w:val="00D30279"/>
    <w:rsid w:val="00D3446E"/>
    <w:rsid w:val="00D41959"/>
    <w:rsid w:val="00D46B76"/>
    <w:rsid w:val="00D54D86"/>
    <w:rsid w:val="00DA5766"/>
    <w:rsid w:val="00DC101E"/>
    <w:rsid w:val="00DC2A42"/>
    <w:rsid w:val="00DC5965"/>
    <w:rsid w:val="00DD3501"/>
    <w:rsid w:val="00E06724"/>
    <w:rsid w:val="00E07525"/>
    <w:rsid w:val="00E111E1"/>
    <w:rsid w:val="00E21714"/>
    <w:rsid w:val="00E232B6"/>
    <w:rsid w:val="00E46AFF"/>
    <w:rsid w:val="00EA6AE2"/>
    <w:rsid w:val="00EC2600"/>
    <w:rsid w:val="00ED29E3"/>
    <w:rsid w:val="00F1394F"/>
    <w:rsid w:val="00F13E48"/>
    <w:rsid w:val="00F35905"/>
    <w:rsid w:val="00F365D3"/>
    <w:rsid w:val="00F64257"/>
    <w:rsid w:val="00F64C57"/>
    <w:rsid w:val="00F847BD"/>
    <w:rsid w:val="00FA28F5"/>
    <w:rsid w:val="00FA3608"/>
    <w:rsid w:val="00FB560F"/>
    <w:rsid w:val="00FC228A"/>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Sylwia</cp:lastModifiedBy>
  <cp:revision>6</cp:revision>
  <cp:lastPrinted>2021-08-26T11:56:00Z</cp:lastPrinted>
  <dcterms:created xsi:type="dcterms:W3CDTF">2021-11-29T18:06:00Z</dcterms:created>
  <dcterms:modified xsi:type="dcterms:W3CDTF">2021-12-14T11:59:00Z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